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ED7A4" w14:textId="77777777" w:rsidR="00F52DB0" w:rsidRDefault="009C6186" w:rsidP="00F52DB0">
      <w:pPr>
        <w:pStyle w:val="Title"/>
      </w:pPr>
      <w:r>
        <w:t xml:space="preserve">RFC: </w:t>
      </w:r>
      <w:r w:rsidR="005A1CEF">
        <w:t>nagg like-a-file</w:t>
      </w:r>
      <w:r w:rsidR="00941E97">
        <w:t xml:space="preserve"> </w:t>
      </w:r>
      <w:r w:rsidR="005A1CEF">
        <w:t xml:space="preserve">(-l) </w:t>
      </w:r>
      <w:r w:rsidR="00941E97">
        <w:t xml:space="preserve">option to specify </w:t>
      </w:r>
      <w:r w:rsidR="00464D06">
        <w:t>characteristics of output files</w:t>
      </w:r>
      <w:r w:rsidR="006C111A">
        <w:t xml:space="preserve">  </w:t>
      </w:r>
    </w:p>
    <w:p w14:paraId="5DF360B4" w14:textId="77777777" w:rsidR="00557986" w:rsidRDefault="009C6186" w:rsidP="00557986">
      <w:pPr>
        <w:spacing w:after="0"/>
        <w:jc w:val="center"/>
      </w:pPr>
      <w:r>
        <w:t>Larry Knox</w:t>
      </w:r>
      <w:r w:rsidR="00557986" w:rsidRPr="00557986">
        <w:t xml:space="preserve"> </w:t>
      </w:r>
    </w:p>
    <w:p w14:paraId="5CD1C716" w14:textId="77777777" w:rsidR="00DF5C5D" w:rsidRDefault="00DF5C5D" w:rsidP="00557986">
      <w:pPr>
        <w:spacing w:after="0"/>
        <w:jc w:val="center"/>
      </w:pPr>
      <w:r>
        <w:t>Albert Cheng</w:t>
      </w:r>
    </w:p>
    <w:p w14:paraId="76CF6DD5" w14:textId="77777777" w:rsidR="00F52DB0" w:rsidRPr="00913E2A" w:rsidRDefault="00F52DB0" w:rsidP="00F52DB0">
      <w:pPr>
        <w:pStyle w:val="Divider"/>
      </w:pPr>
    </w:p>
    <w:p w14:paraId="0EB5723A" w14:textId="77777777" w:rsidR="00674BE2" w:rsidRDefault="00674BE2" w:rsidP="0097029D">
      <w:pPr>
        <w:pStyle w:val="Heading1"/>
        <w:numPr>
          <w:ilvl w:val="0"/>
          <w:numId w:val="11"/>
        </w:numPr>
      </w:pPr>
      <w:r>
        <w:t>Purpose</w:t>
      </w:r>
    </w:p>
    <w:p w14:paraId="61EBD9A2" w14:textId="77777777" w:rsidR="00E12D37" w:rsidRDefault="00E12D37" w:rsidP="00DF5C5D">
      <w:pPr>
        <w:ind w:left="360"/>
        <w:jc w:val="left"/>
      </w:pPr>
      <w:r>
        <w:t xml:space="preserve">The intent of this document is to describe the proposed </w:t>
      </w:r>
      <w:r w:rsidR="00DF5C5D">
        <w:rPr>
          <w:i/>
        </w:rPr>
        <w:t xml:space="preserve">Like </w:t>
      </w:r>
      <w:r w:rsidR="00DF5C5D">
        <w:t xml:space="preserve">option for the nagg tool.  (The reader should consult the Nagg tool reference document first if he is not familiar with the tool.)  </w:t>
      </w:r>
      <w:r>
        <w:t xml:space="preserve">Current options –n and –A set the number of data granules in each aggregated nagg output file.  The –t option specifies a list of data products to be processed from the input files.  The proposed option will set both of these properties </w:t>
      </w:r>
      <w:r w:rsidR="00DF259C">
        <w:t>according</w:t>
      </w:r>
      <w:r w:rsidR="00DF5C5D">
        <w:t xml:space="preserve"> to the file specified by the </w:t>
      </w:r>
      <w:r w:rsidR="00DF5C5D">
        <w:rPr>
          <w:i/>
        </w:rPr>
        <w:t>Like</w:t>
      </w:r>
      <w:r w:rsidR="00DF259C">
        <w:t xml:space="preserve"> option.</w:t>
      </w:r>
    </w:p>
    <w:p w14:paraId="30090F64" w14:textId="77777777" w:rsidR="00DF5C5D" w:rsidRPr="00E12D37" w:rsidRDefault="001F2E05" w:rsidP="001F2E05">
      <w:pPr>
        <w:ind w:left="360"/>
        <w:jc w:val="left"/>
      </w:pPr>
      <w:r>
        <w:t xml:space="preserve">Section 2 shows a user example </w:t>
      </w:r>
      <w:r w:rsidR="00DF5C5D">
        <w:t xml:space="preserve">using the Like option and the characteristics of Nagg output files. Section 3 specifies the requirements of the Like option. Section 4 describes the Implementation design. Section 5 lists the document changes for the added Like option. Section 6 describes the Testing </w:t>
      </w:r>
      <w:r w:rsidR="00D661BF">
        <w:t>requirements. The last section summarizes recommendations given in</w:t>
      </w:r>
      <w:r w:rsidR="00DF5C5D">
        <w:t xml:space="preserve"> this document.</w:t>
      </w:r>
    </w:p>
    <w:p w14:paraId="66A04C9D" w14:textId="77777777" w:rsidR="001C4B4D" w:rsidRDefault="0097029D" w:rsidP="001C4B4D">
      <w:pPr>
        <w:pStyle w:val="Heading1"/>
        <w:numPr>
          <w:ilvl w:val="0"/>
          <w:numId w:val="11"/>
        </w:numPr>
      </w:pPr>
      <w:r>
        <w:t>Introduction</w:t>
      </w:r>
      <w:r w:rsidR="001C4B4D">
        <w:t xml:space="preserve"> </w:t>
      </w:r>
    </w:p>
    <w:p w14:paraId="2EA80258" w14:textId="77777777" w:rsidR="00DF5C5D" w:rsidRPr="00DF5C5D" w:rsidRDefault="00DF5C5D" w:rsidP="003112EF">
      <w:pPr>
        <w:pStyle w:val="Heading2"/>
      </w:pPr>
      <w:r>
        <w:t>2.1 User Example</w:t>
      </w:r>
    </w:p>
    <w:p w14:paraId="7E6EC59A" w14:textId="77777777" w:rsidR="00E76939" w:rsidRPr="00E76939" w:rsidRDefault="001F2E05" w:rsidP="000720A0">
      <w:pPr>
        <w:autoSpaceDE w:val="0"/>
        <w:autoSpaceDN w:val="0"/>
        <w:adjustRightInd w:val="0"/>
        <w:spacing w:after="0"/>
        <w:ind w:firstLine="360"/>
        <w:jc w:val="left"/>
        <w:rPr>
          <w:rFonts w:cstheme="minorHAnsi"/>
          <w:szCs w:val="24"/>
        </w:rPr>
      </w:pPr>
      <w:r>
        <w:t>A N</w:t>
      </w:r>
      <w:r w:rsidR="00FE7D94">
        <w:t>agg user may want to package</w:t>
      </w:r>
      <w:r w:rsidR="00E76939">
        <w:t xml:space="preserve"> the daily downloads of all of </w:t>
      </w:r>
      <w:r w:rsidR="00E76939" w:rsidRPr="00E76939">
        <w:rPr>
          <w:rFonts w:cstheme="minorHAnsi"/>
          <w:szCs w:val="24"/>
        </w:rPr>
        <w:t>the VIIRS Moderate</w:t>
      </w:r>
    </w:p>
    <w:p w14:paraId="7A9FAAC4" w14:textId="77777777" w:rsidR="000720A0" w:rsidRDefault="00E76939" w:rsidP="000720A0">
      <w:pPr>
        <w:spacing w:after="0"/>
        <w:ind w:left="360"/>
        <w:jc w:val="left"/>
        <w:rPr>
          <w:rFonts w:cstheme="minorHAnsi"/>
          <w:szCs w:val="24"/>
        </w:rPr>
      </w:pPr>
      <w:proofErr w:type="gramStart"/>
      <w:r w:rsidRPr="00E76939">
        <w:rPr>
          <w:rFonts w:cstheme="minorHAnsi"/>
          <w:szCs w:val="24"/>
        </w:rPr>
        <w:t>Resolution Band</w:t>
      </w:r>
      <w:r>
        <w:rPr>
          <w:rFonts w:cstheme="minorHAnsi"/>
          <w:szCs w:val="24"/>
        </w:rPr>
        <w:t xml:space="preserve"> data in </w:t>
      </w:r>
      <w:r w:rsidR="000720A0">
        <w:rPr>
          <w:rFonts w:cstheme="minorHAnsi"/>
          <w:szCs w:val="24"/>
        </w:rPr>
        <w:t>aggregations spanning one hour of data collection each.</w:t>
      </w:r>
      <w:proofErr w:type="gramEnd"/>
      <w:r w:rsidR="000720A0">
        <w:rPr>
          <w:rFonts w:cstheme="minorHAnsi"/>
          <w:szCs w:val="24"/>
        </w:rPr>
        <w:t xml:space="preserve">  This can be done with “nagg –</w:t>
      </w:r>
      <w:r w:rsidR="00B65BF6">
        <w:rPr>
          <w:rFonts w:cstheme="minorHAnsi"/>
          <w:szCs w:val="24"/>
        </w:rPr>
        <w:t xml:space="preserve">A </w:t>
      </w:r>
      <w:r w:rsidR="00C00AF1">
        <w:rPr>
          <w:rFonts w:cstheme="minorHAnsi"/>
          <w:szCs w:val="24"/>
        </w:rPr>
        <w:t>3600</w:t>
      </w:r>
      <w:r w:rsidR="000720A0">
        <w:rPr>
          <w:rFonts w:cstheme="minorHAnsi"/>
          <w:szCs w:val="24"/>
        </w:rPr>
        <w:t xml:space="preserve"> –t SVM01</w:t>
      </w:r>
      <w:proofErr w:type="gramStart"/>
      <w:r w:rsidR="000720A0">
        <w:rPr>
          <w:rFonts w:cstheme="minorHAnsi"/>
          <w:szCs w:val="24"/>
        </w:rPr>
        <w:t>,SVM02,SVM03,SVM04,SVM05,SVM06,SVM07</w:t>
      </w:r>
      <w:proofErr w:type="gramEnd"/>
      <w:r w:rsidR="000720A0">
        <w:rPr>
          <w:rFonts w:cstheme="minorHAnsi"/>
          <w:szCs w:val="24"/>
        </w:rPr>
        <w:t>,</w:t>
      </w:r>
    </w:p>
    <w:p w14:paraId="5A670AED" w14:textId="77777777" w:rsidR="00862197" w:rsidRDefault="000720A0" w:rsidP="002329C5">
      <w:pPr>
        <w:spacing w:after="0"/>
        <w:ind w:left="360"/>
        <w:jc w:val="left"/>
        <w:rPr>
          <w:rFonts w:cstheme="minorHAnsi"/>
          <w:szCs w:val="24"/>
        </w:rPr>
      </w:pPr>
      <w:r>
        <w:rPr>
          <w:rFonts w:cstheme="minorHAnsi"/>
          <w:szCs w:val="24"/>
        </w:rPr>
        <w:t>SVM08</w:t>
      </w:r>
      <w:proofErr w:type="gramStart"/>
      <w:r>
        <w:rPr>
          <w:rFonts w:cstheme="minorHAnsi"/>
          <w:szCs w:val="24"/>
        </w:rPr>
        <w:t>,SVM09,SVM10,SVM11,SVM12,SVM13,SVM14,SVM15,SVM16</w:t>
      </w:r>
      <w:proofErr w:type="gramEnd"/>
      <w:r>
        <w:rPr>
          <w:rFonts w:cstheme="minorHAnsi"/>
          <w:szCs w:val="24"/>
        </w:rPr>
        <w:t xml:space="preserve"> &lt;input files&gt;</w:t>
      </w:r>
      <w:r w:rsidR="00862197">
        <w:rPr>
          <w:rFonts w:cstheme="minorHAnsi"/>
          <w:szCs w:val="24"/>
        </w:rPr>
        <w:t>”</w:t>
      </w:r>
      <w:r>
        <w:rPr>
          <w:rFonts w:cstheme="minorHAnsi"/>
          <w:szCs w:val="24"/>
        </w:rPr>
        <w:t xml:space="preserve">.  The -l </w:t>
      </w:r>
      <w:r w:rsidR="002C237C">
        <w:rPr>
          <w:rFonts w:cstheme="minorHAnsi"/>
          <w:szCs w:val="24"/>
        </w:rPr>
        <w:t>&lt;</w:t>
      </w:r>
      <w:r w:rsidRPr="000720A0">
        <w:rPr>
          <w:rFonts w:cstheme="minorHAnsi"/>
          <w:i/>
          <w:szCs w:val="24"/>
        </w:rPr>
        <w:t>file</w:t>
      </w:r>
      <w:r w:rsidR="002C237C">
        <w:rPr>
          <w:rFonts w:cstheme="minorHAnsi"/>
          <w:i/>
          <w:szCs w:val="24"/>
        </w:rPr>
        <w:t>&gt;</w:t>
      </w:r>
      <w:r>
        <w:rPr>
          <w:rFonts w:cstheme="minorHAnsi"/>
          <w:i/>
          <w:szCs w:val="24"/>
        </w:rPr>
        <w:t xml:space="preserve"> </w:t>
      </w:r>
      <w:r>
        <w:rPr>
          <w:rFonts w:cstheme="minorHAnsi"/>
          <w:szCs w:val="24"/>
        </w:rPr>
        <w:t xml:space="preserve">option will enable the user to create files </w:t>
      </w:r>
      <w:r w:rsidR="00862197">
        <w:rPr>
          <w:rFonts w:cstheme="minorHAnsi"/>
          <w:szCs w:val="24"/>
        </w:rPr>
        <w:t>once with this command, select an output file that is not a partial aggregation</w:t>
      </w:r>
      <w:r w:rsidR="002579B8">
        <w:rPr>
          <w:rFonts w:cstheme="minorHAnsi"/>
          <w:szCs w:val="24"/>
        </w:rPr>
        <w:t xml:space="preserve"> from this initial run</w:t>
      </w:r>
      <w:r w:rsidR="00862197">
        <w:rPr>
          <w:rFonts w:cstheme="minorHAnsi"/>
          <w:szCs w:val="24"/>
        </w:rPr>
        <w:t xml:space="preserve">, and subsequently run “nagg -l </w:t>
      </w:r>
      <w:r w:rsidR="00862197" w:rsidRPr="002C237C">
        <w:rPr>
          <w:rFonts w:cstheme="minorHAnsi"/>
          <w:i/>
          <w:szCs w:val="24"/>
        </w:rPr>
        <w:t>&lt; file&gt; &lt;input files&gt;</w:t>
      </w:r>
      <w:r w:rsidR="00862197">
        <w:rPr>
          <w:rFonts w:cstheme="minorHAnsi"/>
          <w:szCs w:val="24"/>
        </w:rPr>
        <w:t>”. The output files should be the same provided the selected file matches the original command.</w:t>
      </w:r>
    </w:p>
    <w:p w14:paraId="3E1B0B54" w14:textId="77777777" w:rsidR="009E7B60" w:rsidRDefault="009E7B60" w:rsidP="002329C5">
      <w:pPr>
        <w:spacing w:after="0"/>
        <w:ind w:left="360"/>
        <w:jc w:val="left"/>
        <w:rPr>
          <w:rFonts w:cstheme="minorHAnsi"/>
          <w:szCs w:val="24"/>
        </w:rPr>
      </w:pPr>
    </w:p>
    <w:p w14:paraId="2E8E5834" w14:textId="77777777" w:rsidR="009E7B60" w:rsidRDefault="009E7B60" w:rsidP="002329C5">
      <w:pPr>
        <w:spacing w:after="0"/>
        <w:ind w:left="360"/>
        <w:jc w:val="left"/>
        <w:rPr>
          <w:rFonts w:cstheme="minorHAnsi"/>
          <w:szCs w:val="24"/>
        </w:rPr>
      </w:pPr>
      <w:r>
        <w:rPr>
          <w:rFonts w:cstheme="minorHAnsi"/>
          <w:szCs w:val="24"/>
        </w:rPr>
        <w:t>The first and last files in the original output files should be avoided or checked for number of granules, since they may be partial files with less than the full number of granules.  Using a partial</w:t>
      </w:r>
      <w:r w:rsidR="00196394">
        <w:rPr>
          <w:rFonts w:cstheme="minorHAnsi"/>
          <w:szCs w:val="24"/>
        </w:rPr>
        <w:t xml:space="preserve"> aggregation</w:t>
      </w:r>
      <w:r>
        <w:rPr>
          <w:rFonts w:cstheme="minorHAnsi"/>
          <w:szCs w:val="24"/>
        </w:rPr>
        <w:t xml:space="preserve"> file as the selected file for -l will result in </w:t>
      </w:r>
      <w:r w:rsidR="00196394">
        <w:rPr>
          <w:rFonts w:cstheme="minorHAnsi"/>
          <w:szCs w:val="24"/>
        </w:rPr>
        <w:t>smaller aggregations than using a full aggregation file.</w:t>
      </w:r>
      <w:r>
        <w:rPr>
          <w:rFonts w:cstheme="minorHAnsi"/>
          <w:szCs w:val="24"/>
        </w:rPr>
        <w:t xml:space="preserve"> </w:t>
      </w:r>
    </w:p>
    <w:p w14:paraId="25DA8FB2" w14:textId="77777777" w:rsidR="002329C5" w:rsidRDefault="002329C5" w:rsidP="002329C5">
      <w:pPr>
        <w:spacing w:after="0"/>
        <w:ind w:left="360"/>
        <w:jc w:val="left"/>
        <w:rPr>
          <w:rFonts w:cstheme="minorHAnsi"/>
          <w:szCs w:val="24"/>
        </w:rPr>
      </w:pPr>
    </w:p>
    <w:p w14:paraId="4CC75A1C" w14:textId="77777777" w:rsidR="001F2E05" w:rsidRDefault="001F2E05" w:rsidP="005B5365">
      <w:pPr>
        <w:pStyle w:val="Heading2"/>
        <w:numPr>
          <w:ilvl w:val="1"/>
          <w:numId w:val="31"/>
        </w:numPr>
      </w:pPr>
      <w:r>
        <w:lastRenderedPageBreak/>
        <w:t>Nagg output files characteristics</w:t>
      </w:r>
    </w:p>
    <w:p w14:paraId="16D8B1BA" w14:textId="77777777" w:rsidR="00CB6A51" w:rsidRDefault="002579B8" w:rsidP="00DF259C">
      <w:pPr>
        <w:spacing w:after="0"/>
        <w:ind w:left="360"/>
        <w:jc w:val="left"/>
        <w:rPr>
          <w:rFonts w:cstheme="minorHAnsi"/>
          <w:szCs w:val="24"/>
        </w:rPr>
      </w:pPr>
      <w:r>
        <w:rPr>
          <w:rFonts w:cstheme="minorHAnsi"/>
          <w:szCs w:val="24"/>
        </w:rPr>
        <w:t>Two properties are specified in the first nagg command above.  The first is the number of data granules of each product that will be included in each full aggregation output file.</w:t>
      </w:r>
      <w:r w:rsidR="00B41625">
        <w:rPr>
          <w:rFonts w:cstheme="minorHAnsi"/>
          <w:szCs w:val="24"/>
        </w:rPr>
        <w:t xml:space="preserve">  In the command above it is determined by –A 3600, which for the VIIRS products requires 43 granules per full aggregation.  This would be the same if –n 43 were specified.  The other specified property is the list of products that follows –t.  These products will be aggregated in the output files.  As there are no other options specified, the other properties will be determined by nagg defaults. </w:t>
      </w:r>
      <w:r w:rsidR="00100CA9">
        <w:rPr>
          <w:rFonts w:cstheme="minorHAnsi"/>
          <w:szCs w:val="24"/>
        </w:rPr>
        <w:t xml:space="preserve"> </w:t>
      </w:r>
    </w:p>
    <w:p w14:paraId="1226DFF9" w14:textId="77777777" w:rsidR="00674BE2" w:rsidRDefault="004A6789" w:rsidP="0097029D">
      <w:pPr>
        <w:pStyle w:val="Heading1"/>
        <w:numPr>
          <w:ilvl w:val="0"/>
          <w:numId w:val="11"/>
        </w:numPr>
      </w:pPr>
      <w:r>
        <w:t>Requirement</w:t>
      </w:r>
      <w:r w:rsidR="00FF0441">
        <w:t xml:space="preserve"> Specification</w:t>
      </w:r>
    </w:p>
    <w:p w14:paraId="786B1E28" w14:textId="77777777" w:rsidR="00900D52" w:rsidRDefault="00900D52" w:rsidP="003060A2">
      <w:pPr>
        <w:pStyle w:val="Abstract"/>
        <w:ind w:left="360"/>
        <w:jc w:val="left"/>
      </w:pPr>
      <w:r>
        <w:t xml:space="preserve">Each JPSS file contains enough information to determine the products to be included and the number of granules of each product in each full aggregation.  </w:t>
      </w:r>
      <w:r w:rsidR="00B41625">
        <w:t xml:space="preserve">When the proposed </w:t>
      </w:r>
      <w:r w:rsidR="001F2E05">
        <w:rPr>
          <w:i/>
        </w:rPr>
        <w:t xml:space="preserve">Like </w:t>
      </w:r>
      <w:r>
        <w:t xml:space="preserve">option </w:t>
      </w:r>
      <w:r w:rsidR="00B41625">
        <w:t xml:space="preserve">is invoked, </w:t>
      </w:r>
      <w:r>
        <w:t xml:space="preserve">nagg </w:t>
      </w:r>
      <w:r w:rsidR="00B41625">
        <w:t>will inspect the specified</w:t>
      </w:r>
      <w:r w:rsidR="00857DD3">
        <w:t xml:space="preserve"> example</w:t>
      </w:r>
      <w:r w:rsidR="00B41625">
        <w:t xml:space="preserve"> file, find the products and number of granules per product in the file, and</w:t>
      </w:r>
      <w:r>
        <w:t xml:space="preserve"> create its output files with the same products and aggregation number as those in</w:t>
      </w:r>
      <w:r w:rsidR="00B41625">
        <w:t xml:space="preserve"> the</w:t>
      </w:r>
      <w:r>
        <w:t xml:space="preserve"> file.  Either of these properties can be overridden by command line options -n, -A, or -t.  Other properties will be determined by command line options or default nagg behavior. </w:t>
      </w:r>
    </w:p>
    <w:p w14:paraId="4070E868" w14:textId="77777777" w:rsidR="00100CA9" w:rsidRDefault="00100CA9" w:rsidP="00100CA9">
      <w:pPr>
        <w:spacing w:after="0"/>
        <w:ind w:left="360"/>
        <w:jc w:val="left"/>
        <w:rPr>
          <w:rFonts w:cstheme="minorHAnsi"/>
          <w:szCs w:val="24"/>
        </w:rPr>
      </w:pPr>
    </w:p>
    <w:p w14:paraId="4690ABA2" w14:textId="77777777" w:rsidR="00100CA9" w:rsidRPr="00DF259C" w:rsidRDefault="00100CA9" w:rsidP="00100CA9">
      <w:pPr>
        <w:spacing w:after="0"/>
        <w:ind w:left="360"/>
        <w:jc w:val="left"/>
        <w:rPr>
          <w:rFonts w:cstheme="minorHAnsi"/>
          <w:szCs w:val="24"/>
        </w:rPr>
      </w:pPr>
      <w:r>
        <w:rPr>
          <w:rFonts w:cstheme="minorHAnsi"/>
          <w:szCs w:val="24"/>
        </w:rPr>
        <w:t xml:space="preserve">Note that the current implementation does not support use of the </w:t>
      </w:r>
      <w:r w:rsidRPr="00100CA9">
        <w:rPr>
          <w:rFonts w:cstheme="minorHAnsi"/>
          <w:i/>
          <w:szCs w:val="24"/>
        </w:rPr>
        <w:t>Like</w:t>
      </w:r>
      <w:r>
        <w:rPr>
          <w:rFonts w:cstheme="minorHAnsi"/>
          <w:szCs w:val="24"/>
        </w:rPr>
        <w:t xml:space="preserve"> option for GEO only files.   The –g &lt;</w:t>
      </w:r>
      <w:proofErr w:type="spellStart"/>
      <w:r>
        <w:rPr>
          <w:rFonts w:cstheme="minorHAnsi"/>
          <w:szCs w:val="24"/>
        </w:rPr>
        <w:t>geoproduct</w:t>
      </w:r>
      <w:proofErr w:type="spellEnd"/>
      <w:r>
        <w:rPr>
          <w:rFonts w:cstheme="minorHAnsi"/>
          <w:szCs w:val="24"/>
        </w:rPr>
        <w:t>&gt; option and –n or –</w:t>
      </w:r>
      <w:proofErr w:type="gramStart"/>
      <w:r>
        <w:rPr>
          <w:rFonts w:cstheme="minorHAnsi"/>
          <w:szCs w:val="24"/>
        </w:rPr>
        <w:t>A</w:t>
      </w:r>
      <w:proofErr w:type="gramEnd"/>
      <w:r>
        <w:rPr>
          <w:rFonts w:cstheme="minorHAnsi"/>
          <w:szCs w:val="24"/>
        </w:rPr>
        <w:t xml:space="preserve"> options must be used for GEO only files.</w:t>
      </w:r>
    </w:p>
    <w:p w14:paraId="37153520" w14:textId="77777777" w:rsidR="00100CA9" w:rsidRPr="00900D52" w:rsidRDefault="00100CA9" w:rsidP="003060A2">
      <w:pPr>
        <w:pStyle w:val="Abstract"/>
        <w:ind w:left="360"/>
        <w:jc w:val="left"/>
      </w:pPr>
    </w:p>
    <w:p w14:paraId="43A3ED35" w14:textId="77777777" w:rsidR="001F2E05" w:rsidRDefault="001F2E05" w:rsidP="003112EF">
      <w:pPr>
        <w:pStyle w:val="Heading2"/>
        <w:numPr>
          <w:ilvl w:val="1"/>
          <w:numId w:val="26"/>
        </w:numPr>
      </w:pPr>
      <w:r>
        <w:t>Nagg O</w:t>
      </w:r>
      <w:r w:rsidR="00FF0441" w:rsidRPr="003060A2">
        <w:t>ption Syntax</w:t>
      </w:r>
    </w:p>
    <w:p w14:paraId="02CFE944" w14:textId="77777777" w:rsidR="001F2E05" w:rsidRPr="001F2E05" w:rsidRDefault="001F2E05" w:rsidP="005B5365">
      <w:pPr>
        <w:ind w:firstLine="360"/>
      </w:pPr>
      <w:r w:rsidRPr="001F2E05">
        <w:t xml:space="preserve">The </w:t>
      </w:r>
      <w:r w:rsidRPr="001F2E05">
        <w:rPr>
          <w:i/>
        </w:rPr>
        <w:t>Like</w:t>
      </w:r>
      <w:r w:rsidRPr="001F2E05">
        <w:t xml:space="preserve"> option is specified via the following syntax:</w:t>
      </w:r>
    </w:p>
    <w:p w14:paraId="7D349577" w14:textId="77777777" w:rsidR="00FF0441" w:rsidRPr="00FF0441" w:rsidRDefault="00FF0441" w:rsidP="0088095A">
      <w:pPr>
        <w:pStyle w:val="Heading2"/>
        <w:ind w:firstLine="360"/>
      </w:pPr>
      <w:r>
        <w:t xml:space="preserve">-l </w:t>
      </w:r>
      <w:r w:rsidRPr="001F2E05">
        <w:rPr>
          <w:i/>
        </w:rPr>
        <w:t>&lt;file&gt;</w:t>
      </w:r>
      <w:r>
        <w:t>, --like=</w:t>
      </w:r>
      <w:r w:rsidR="00E60255" w:rsidRPr="001F2E05">
        <w:rPr>
          <w:i/>
        </w:rPr>
        <w:t>&lt;file&gt;</w:t>
      </w:r>
    </w:p>
    <w:p w14:paraId="6556E62C" w14:textId="77777777" w:rsidR="0097029D" w:rsidRDefault="0097029D" w:rsidP="0097029D">
      <w:pPr>
        <w:pStyle w:val="ListParagraph"/>
        <w:ind w:left="360"/>
      </w:pPr>
      <w:r>
        <w:t xml:space="preserve">If -l </w:t>
      </w:r>
      <w:r w:rsidRPr="002C237C">
        <w:rPr>
          <w:i/>
        </w:rPr>
        <w:t>&lt;file&gt;</w:t>
      </w:r>
      <w:r>
        <w:t xml:space="preserve"> is found in the nagg command, open </w:t>
      </w:r>
      <w:r w:rsidRPr="002C237C">
        <w:rPr>
          <w:i/>
        </w:rPr>
        <w:t>&lt;file&gt;</w:t>
      </w:r>
      <w:r>
        <w:t xml:space="preserve"> and determine the </w:t>
      </w:r>
      <w:r w:rsidR="00AA46D8">
        <w:t>aggregation number and products</w:t>
      </w:r>
      <w:r w:rsidR="00B6539A">
        <w:t xml:space="preserve"> for</w:t>
      </w:r>
      <w:r>
        <w:t xml:space="preserve"> </w:t>
      </w:r>
      <w:r w:rsidR="00B6539A">
        <w:t>the ou</w:t>
      </w:r>
      <w:r w:rsidR="00AA46D8">
        <w:t>t</w:t>
      </w:r>
      <w:r w:rsidR="00B6539A">
        <w:t>put files.</w:t>
      </w:r>
      <w:r w:rsidR="00B76E4C">
        <w:t xml:space="preserve">  </w:t>
      </w:r>
      <w:r w:rsidR="00B76E4C" w:rsidRPr="00B76E4C">
        <w:rPr>
          <w:i/>
        </w:rPr>
        <w:t>&lt;</w:t>
      </w:r>
      <w:proofErr w:type="gramStart"/>
      <w:r w:rsidR="00B76E4C" w:rsidRPr="00B76E4C">
        <w:rPr>
          <w:i/>
        </w:rPr>
        <w:t>file</w:t>
      </w:r>
      <w:proofErr w:type="gramEnd"/>
      <w:r w:rsidR="00B76E4C" w:rsidRPr="00B76E4C">
        <w:rPr>
          <w:i/>
        </w:rPr>
        <w:t>&gt;</w:t>
      </w:r>
      <w:r w:rsidR="00B76E4C">
        <w:t xml:space="preserve"> may be a filename or a path to a file.</w:t>
      </w:r>
    </w:p>
    <w:p w14:paraId="51C92523" w14:textId="77777777" w:rsidR="0064428C" w:rsidRDefault="00D65153" w:rsidP="0097029D">
      <w:pPr>
        <w:pStyle w:val="ListParagraph"/>
        <w:ind w:left="360"/>
      </w:pPr>
      <w:r>
        <w:t>If</w:t>
      </w:r>
      <w:r w:rsidR="00117826">
        <w:t xml:space="preserve"> </w:t>
      </w:r>
      <w:r w:rsidR="00B6539A">
        <w:t>any of</w:t>
      </w:r>
      <w:r w:rsidR="0064428C">
        <w:t xml:space="preserve"> the command line options</w:t>
      </w:r>
      <w:r w:rsidR="00AA46D8">
        <w:t xml:space="preserve"> –A, -n, or</w:t>
      </w:r>
      <w:r w:rsidR="0064428C">
        <w:t xml:space="preserve"> </w:t>
      </w:r>
      <w:r w:rsidR="00B6539A">
        <w:t xml:space="preserve">-t </w:t>
      </w:r>
      <w:r w:rsidR="0064428C">
        <w:t xml:space="preserve">are </w:t>
      </w:r>
      <w:r>
        <w:t xml:space="preserve">also </w:t>
      </w:r>
      <w:r w:rsidR="0064428C">
        <w:t>found, o</w:t>
      </w:r>
      <w:r w:rsidR="00AA46D8">
        <w:t>verride either</w:t>
      </w:r>
      <w:r w:rsidR="00B6539A">
        <w:t xml:space="preserve"> of </w:t>
      </w:r>
      <w:r w:rsidR="00AA46D8">
        <w:t xml:space="preserve">the </w:t>
      </w:r>
      <w:r w:rsidR="00B6539A">
        <w:t xml:space="preserve">characteristics according to </w:t>
      </w:r>
      <w:r w:rsidR="0064428C">
        <w:t>the command line option.</w:t>
      </w:r>
    </w:p>
    <w:p w14:paraId="2CA292EC" w14:textId="77777777" w:rsidR="00AB1793" w:rsidRDefault="00117826" w:rsidP="00AB1793">
      <w:pPr>
        <w:pStyle w:val="ListParagraph"/>
        <w:ind w:left="360"/>
      </w:pPr>
      <w:r>
        <w:t>Return a</w:t>
      </w:r>
      <w:r w:rsidR="001F2E05">
        <w:t>n appropriate error message</w:t>
      </w:r>
      <w:r w:rsidR="00D65153">
        <w:t xml:space="preserve"> </w:t>
      </w:r>
      <w:r w:rsidR="001F2E05">
        <w:t>&lt;</w:t>
      </w:r>
      <w:r w:rsidR="00D65153">
        <w:t>file</w:t>
      </w:r>
      <w:r w:rsidR="001F2E05">
        <w:t>&gt; is omitted,</w:t>
      </w:r>
      <w:r w:rsidR="00D65153">
        <w:t xml:space="preserve"> cannot be opened</w:t>
      </w:r>
      <w:r w:rsidR="001F2E05">
        <w:t>,</w:t>
      </w:r>
      <w:r w:rsidR="00D65153">
        <w:t xml:space="preserve"> or does not contain a required characteristic</w:t>
      </w:r>
      <w:r w:rsidR="00AB1793">
        <w:t>.</w:t>
      </w:r>
    </w:p>
    <w:p w14:paraId="73EB2E17" w14:textId="77777777" w:rsidR="001B5472" w:rsidRDefault="001B5472" w:rsidP="003112EF">
      <w:pPr>
        <w:pStyle w:val="Heading2"/>
        <w:numPr>
          <w:ilvl w:val="1"/>
          <w:numId w:val="26"/>
        </w:numPr>
      </w:pPr>
      <w:r>
        <w:t>Overriding of the properties set by -l &lt;file&gt;</w:t>
      </w:r>
    </w:p>
    <w:p w14:paraId="205417B4" w14:textId="77777777" w:rsidR="001B5472" w:rsidRPr="00D80823" w:rsidRDefault="001B5472" w:rsidP="001B5472">
      <w:pPr>
        <w:pStyle w:val="ListParagraph"/>
        <w:ind w:left="360"/>
      </w:pPr>
      <w:r>
        <w:t xml:space="preserve">Any of the following command options when used with -l &lt;file&gt; will override the corresponding property from &lt;file&gt;.  </w:t>
      </w:r>
    </w:p>
    <w:p w14:paraId="551E04DE" w14:textId="77777777" w:rsidR="001B5472" w:rsidRDefault="001B5472" w:rsidP="001B5472">
      <w:pPr>
        <w:pStyle w:val="ListParagraph"/>
        <w:ind w:left="360"/>
      </w:pPr>
      <w:r w:rsidRPr="00D80823">
        <w:t xml:space="preserve">-n </w:t>
      </w:r>
      <w:r w:rsidRPr="001B5472">
        <w:rPr>
          <w:i/>
        </w:rPr>
        <w:t>N</w:t>
      </w:r>
    </w:p>
    <w:p w14:paraId="7BADA67D" w14:textId="77777777" w:rsidR="001B5472" w:rsidRDefault="001B5472" w:rsidP="001B5472">
      <w:pPr>
        <w:pStyle w:val="ListParagraph"/>
        <w:ind w:left="360"/>
      </w:pPr>
      <w:r>
        <w:t xml:space="preserve">-A </w:t>
      </w:r>
      <w:r w:rsidRPr="001B5472">
        <w:rPr>
          <w:i/>
        </w:rPr>
        <w:t>seconds</w:t>
      </w:r>
    </w:p>
    <w:p w14:paraId="4FD9148D" w14:textId="77777777" w:rsidR="001B5472" w:rsidRDefault="001B5472" w:rsidP="001B5472">
      <w:pPr>
        <w:pStyle w:val="ListParagraph"/>
        <w:ind w:left="360"/>
        <w:rPr>
          <w:i/>
        </w:rPr>
      </w:pPr>
      <w:r>
        <w:t xml:space="preserve">-t </w:t>
      </w:r>
      <w:r w:rsidR="00E33AE1">
        <w:rPr>
          <w:i/>
        </w:rPr>
        <w:t>&lt;product list&gt;</w:t>
      </w:r>
    </w:p>
    <w:p w14:paraId="55F64AE6" w14:textId="77777777" w:rsidR="00B76E4C" w:rsidRDefault="00E33AE1" w:rsidP="001B5472">
      <w:pPr>
        <w:pStyle w:val="ListParagraph"/>
        <w:ind w:left="360"/>
      </w:pPr>
      <w:r>
        <w:lastRenderedPageBreak/>
        <w:t xml:space="preserve">Overriding both the aggregate number and the product types on the command line will render the –l option </w:t>
      </w:r>
      <w:r w:rsidR="002C237C">
        <w:t>of no effect.  An error message telling the user that the –l option has no effect with the two overriding options may reduce user confusion.</w:t>
      </w:r>
    </w:p>
    <w:p w14:paraId="64A4460D" w14:textId="77777777" w:rsidR="00B76E4C" w:rsidRDefault="00B76E4C" w:rsidP="00B76E4C">
      <w:pPr>
        <w:pStyle w:val="Author"/>
      </w:pPr>
      <w:r>
        <w:br w:type="page"/>
      </w:r>
    </w:p>
    <w:p w14:paraId="0D203B2A" w14:textId="77777777" w:rsidR="00E33AE1" w:rsidRPr="00E33AE1" w:rsidRDefault="00E33AE1" w:rsidP="001B5472">
      <w:pPr>
        <w:pStyle w:val="ListParagraph"/>
        <w:ind w:left="360"/>
      </w:pPr>
    </w:p>
    <w:p w14:paraId="288A76F4" w14:textId="77777777" w:rsidR="001B5472" w:rsidRDefault="001B5472" w:rsidP="003112EF">
      <w:pPr>
        <w:pStyle w:val="Heading2"/>
        <w:numPr>
          <w:ilvl w:val="1"/>
          <w:numId w:val="26"/>
        </w:numPr>
      </w:pPr>
      <w:r>
        <w:t>Partially filled NPP files</w:t>
      </w:r>
    </w:p>
    <w:p w14:paraId="6302270F" w14:textId="77777777" w:rsidR="00CA08B7" w:rsidRPr="00CA08B7" w:rsidRDefault="00CA08B7" w:rsidP="0046692A">
      <w:pPr>
        <w:ind w:left="360"/>
        <w:jc w:val="left"/>
      </w:pPr>
      <w:r>
        <w:t>Partially filled output files are created when the first or last granu</w:t>
      </w:r>
      <w:r w:rsidR="00B76E4C">
        <w:t xml:space="preserve">le does not begin or end a </w:t>
      </w:r>
      <w:r w:rsidR="0046692A">
        <w:t xml:space="preserve">full aggregation.  The file contains attributes </w:t>
      </w:r>
      <w:proofErr w:type="spellStart"/>
      <w:r w:rsidR="0046692A">
        <w:t>AggregateGranuleNumber</w:t>
      </w:r>
      <w:proofErr w:type="spellEnd"/>
      <w:r w:rsidR="0046692A">
        <w:t xml:space="preserve"> which according to </w:t>
      </w:r>
      <w:r w:rsidR="00B76E4C">
        <w:t xml:space="preserve">the Common Data Format </w:t>
      </w:r>
      <w:r w:rsidR="0046692A">
        <w:t xml:space="preserve">Control Book V “provides a count of the valid granules in the HDF5 file” and </w:t>
      </w:r>
      <w:proofErr w:type="spellStart"/>
      <w:r w:rsidR="0046692A">
        <w:t>AggregateBeginningTime</w:t>
      </w:r>
      <w:proofErr w:type="spellEnd"/>
      <w:r w:rsidR="0046692A">
        <w:t xml:space="preserve">, “based on the </w:t>
      </w:r>
      <w:proofErr w:type="spellStart"/>
      <w:r w:rsidR="0046692A">
        <w:t>BeginningTime</w:t>
      </w:r>
      <w:proofErr w:type="spellEnd"/>
      <w:r w:rsidR="0046692A">
        <w:t xml:space="preserve"> of the individual granules that are included in the aggregation” and </w:t>
      </w:r>
      <w:proofErr w:type="spellStart"/>
      <w:r w:rsidR="0046692A">
        <w:t>AggregateEndingTime</w:t>
      </w:r>
      <w:proofErr w:type="spellEnd"/>
      <w:r w:rsidR="0046692A">
        <w:t xml:space="preserve">, “based on the </w:t>
      </w:r>
      <w:proofErr w:type="spellStart"/>
      <w:r w:rsidR="0046692A">
        <w:t>EndingTime</w:t>
      </w:r>
      <w:proofErr w:type="spellEnd"/>
      <w:r w:rsidR="0046692A">
        <w:t xml:space="preserve"> of the individual granules that are included in the aggregation”.  </w:t>
      </w:r>
      <w:r w:rsidR="00E33AE1">
        <w:t>Since there are no attributes in a file that identify it as a full or partial aggregation, nagg can only use the number of granules per product in the file as the aggregation number.  The user must provide a file with the desired number of granules and avoid partially filled files that may be at the beginning or end of a series of files.</w:t>
      </w:r>
    </w:p>
    <w:p w14:paraId="64A16208" w14:textId="77777777" w:rsidR="00880E68" w:rsidRDefault="00880E68" w:rsidP="005B5365">
      <w:pPr>
        <w:pStyle w:val="Heading2"/>
        <w:numPr>
          <w:ilvl w:val="1"/>
          <w:numId w:val="26"/>
        </w:numPr>
      </w:pPr>
      <w:r>
        <w:t xml:space="preserve">Table of example and input file elements, conditions and expected nagg  </w:t>
      </w:r>
    </w:p>
    <w:tbl>
      <w:tblPr>
        <w:tblStyle w:val="TableGrid"/>
        <w:tblW w:w="10260" w:type="dxa"/>
        <w:tblInd w:w="108" w:type="dxa"/>
        <w:tblLook w:val="04A0" w:firstRow="1" w:lastRow="0" w:firstColumn="1" w:lastColumn="0" w:noHBand="0" w:noVBand="1"/>
      </w:tblPr>
      <w:tblGrid>
        <w:gridCol w:w="1979"/>
        <w:gridCol w:w="3871"/>
        <w:gridCol w:w="4410"/>
      </w:tblGrid>
      <w:tr w:rsidR="00880E68" w14:paraId="1024D29B" w14:textId="77777777" w:rsidTr="00880E68">
        <w:tc>
          <w:tcPr>
            <w:tcW w:w="1979" w:type="dxa"/>
          </w:tcPr>
          <w:p w14:paraId="1E3AC937" w14:textId="77777777" w:rsidR="00880E68" w:rsidRPr="00880E68" w:rsidRDefault="00880E68" w:rsidP="005A29F4">
            <w:pPr>
              <w:pStyle w:val="ListParagraph"/>
              <w:ind w:left="0"/>
              <w:rPr>
                <w:b/>
                <w:sz w:val="32"/>
                <w:szCs w:val="32"/>
              </w:rPr>
            </w:pPr>
            <w:r w:rsidRPr="00880E68">
              <w:rPr>
                <w:b/>
                <w:sz w:val="32"/>
                <w:szCs w:val="32"/>
              </w:rPr>
              <w:t>Element</w:t>
            </w:r>
          </w:p>
        </w:tc>
        <w:tc>
          <w:tcPr>
            <w:tcW w:w="3871" w:type="dxa"/>
          </w:tcPr>
          <w:p w14:paraId="50460391" w14:textId="77777777" w:rsidR="00880E68" w:rsidRPr="00880E68" w:rsidRDefault="00880E68" w:rsidP="002329C5">
            <w:pPr>
              <w:pStyle w:val="ListParagraph"/>
              <w:ind w:left="0"/>
              <w:rPr>
                <w:b/>
                <w:sz w:val="32"/>
                <w:szCs w:val="32"/>
              </w:rPr>
            </w:pPr>
            <w:r w:rsidRPr="00880E68">
              <w:rPr>
                <w:b/>
                <w:sz w:val="32"/>
                <w:szCs w:val="32"/>
              </w:rPr>
              <w:t xml:space="preserve">Example </w:t>
            </w:r>
            <w:r>
              <w:rPr>
                <w:b/>
                <w:sz w:val="32"/>
                <w:szCs w:val="32"/>
              </w:rPr>
              <w:t>and i</w:t>
            </w:r>
            <w:r w:rsidRPr="00880E68">
              <w:rPr>
                <w:b/>
                <w:sz w:val="32"/>
                <w:szCs w:val="32"/>
              </w:rPr>
              <w:t xml:space="preserve">nput file conditions </w:t>
            </w:r>
            <w:r w:rsidR="002329C5">
              <w:rPr>
                <w:b/>
                <w:sz w:val="32"/>
                <w:szCs w:val="32"/>
              </w:rPr>
              <w:t>determining</w:t>
            </w:r>
            <w:r w:rsidRPr="00880E68">
              <w:rPr>
                <w:b/>
                <w:sz w:val="32"/>
                <w:szCs w:val="32"/>
              </w:rPr>
              <w:t xml:space="preserve"> outcome</w:t>
            </w:r>
          </w:p>
        </w:tc>
        <w:tc>
          <w:tcPr>
            <w:tcW w:w="4410" w:type="dxa"/>
          </w:tcPr>
          <w:p w14:paraId="2903C18C" w14:textId="77777777" w:rsidR="00880E68" w:rsidRPr="00880E68" w:rsidRDefault="00880E68" w:rsidP="005A29F4">
            <w:pPr>
              <w:pStyle w:val="ListParagraph"/>
              <w:ind w:left="0"/>
              <w:rPr>
                <w:b/>
                <w:sz w:val="32"/>
                <w:szCs w:val="32"/>
              </w:rPr>
            </w:pPr>
            <w:r w:rsidRPr="00880E68">
              <w:rPr>
                <w:b/>
                <w:sz w:val="32"/>
                <w:szCs w:val="32"/>
              </w:rPr>
              <w:t>nag</w:t>
            </w:r>
            <w:r w:rsidR="002329C5">
              <w:rPr>
                <w:b/>
                <w:sz w:val="32"/>
                <w:szCs w:val="32"/>
              </w:rPr>
              <w:t xml:space="preserve">g command option equivalent / </w:t>
            </w:r>
            <w:r w:rsidRPr="00880E68">
              <w:rPr>
                <w:b/>
                <w:sz w:val="32"/>
                <w:szCs w:val="32"/>
              </w:rPr>
              <w:t>successful outcome or error</w:t>
            </w:r>
          </w:p>
        </w:tc>
      </w:tr>
      <w:tr w:rsidR="00880E68" w14:paraId="2A7F8954" w14:textId="77777777" w:rsidTr="00880E68">
        <w:tc>
          <w:tcPr>
            <w:tcW w:w="1979" w:type="dxa"/>
          </w:tcPr>
          <w:p w14:paraId="6FB0475E" w14:textId="77777777" w:rsidR="00880E68" w:rsidRDefault="00880E68" w:rsidP="005A29F4">
            <w:pPr>
              <w:pStyle w:val="ListParagraph"/>
              <w:ind w:left="0"/>
            </w:pPr>
            <w:r>
              <w:t>Product groups</w:t>
            </w:r>
          </w:p>
        </w:tc>
        <w:tc>
          <w:tcPr>
            <w:tcW w:w="3871" w:type="dxa"/>
          </w:tcPr>
          <w:p w14:paraId="58AED0CA" w14:textId="77777777" w:rsidR="00880E68" w:rsidRDefault="00872306" w:rsidP="005A29F4">
            <w:pPr>
              <w:pStyle w:val="ListParagraph"/>
              <w:ind w:left="0"/>
            </w:pPr>
            <w:r>
              <w:t xml:space="preserve">All products in example file </w:t>
            </w:r>
            <w:r w:rsidR="002329C5">
              <w:t xml:space="preserve">are </w:t>
            </w:r>
            <w:r>
              <w:t xml:space="preserve">found in input files </w:t>
            </w:r>
          </w:p>
        </w:tc>
        <w:tc>
          <w:tcPr>
            <w:tcW w:w="4410" w:type="dxa"/>
          </w:tcPr>
          <w:p w14:paraId="458CC819" w14:textId="77777777" w:rsidR="00880E68" w:rsidRDefault="00880E68" w:rsidP="005A29F4">
            <w:pPr>
              <w:pStyle w:val="ListParagraph"/>
              <w:ind w:left="0"/>
            </w:pPr>
            <w:r>
              <w:t>-t &lt;</w:t>
            </w:r>
            <w:r w:rsidR="002329C5">
              <w:t>product</w:t>
            </w:r>
            <w:r>
              <w:t xml:space="preserve"> list&gt; </w:t>
            </w:r>
          </w:p>
          <w:p w14:paraId="44E54471" w14:textId="77777777" w:rsidR="00880E68" w:rsidRDefault="00880E68" w:rsidP="005A29F4">
            <w:pPr>
              <w:pStyle w:val="ListParagraph"/>
              <w:ind w:left="0"/>
            </w:pPr>
            <w:r>
              <w:t>aggregate matching products</w:t>
            </w:r>
          </w:p>
        </w:tc>
      </w:tr>
      <w:tr w:rsidR="00880E68" w14:paraId="58778809" w14:textId="77777777" w:rsidTr="00880E68">
        <w:tc>
          <w:tcPr>
            <w:tcW w:w="1979" w:type="dxa"/>
          </w:tcPr>
          <w:p w14:paraId="79C43307" w14:textId="77777777" w:rsidR="00880E68" w:rsidRDefault="00880E68" w:rsidP="005A29F4">
            <w:pPr>
              <w:pStyle w:val="ListParagraph"/>
              <w:ind w:left="0"/>
            </w:pPr>
          </w:p>
        </w:tc>
        <w:tc>
          <w:tcPr>
            <w:tcW w:w="3871" w:type="dxa"/>
          </w:tcPr>
          <w:p w14:paraId="76E699BD" w14:textId="77777777" w:rsidR="00880E68" w:rsidRDefault="00872306" w:rsidP="005A29F4">
            <w:pPr>
              <w:pStyle w:val="ListParagraph"/>
              <w:ind w:left="0"/>
            </w:pPr>
            <w:r>
              <w:t>Example file has one or more products not found in  input files</w:t>
            </w:r>
          </w:p>
        </w:tc>
        <w:tc>
          <w:tcPr>
            <w:tcW w:w="4410" w:type="dxa"/>
          </w:tcPr>
          <w:p w14:paraId="07A4CDCB" w14:textId="77777777" w:rsidR="00880E68" w:rsidRDefault="00880E68" w:rsidP="005A29F4">
            <w:pPr>
              <w:pStyle w:val="ListParagraph"/>
              <w:ind w:left="0"/>
            </w:pPr>
            <w:r>
              <w:t>ERROR</w:t>
            </w:r>
          </w:p>
        </w:tc>
      </w:tr>
      <w:tr w:rsidR="00880E68" w14:paraId="5F99B3DF" w14:textId="77777777" w:rsidTr="00880E68">
        <w:tc>
          <w:tcPr>
            <w:tcW w:w="1979" w:type="dxa"/>
          </w:tcPr>
          <w:p w14:paraId="7CAAB04F" w14:textId="77777777" w:rsidR="00880E68" w:rsidRDefault="00880E68" w:rsidP="005A29F4">
            <w:pPr>
              <w:pStyle w:val="ListParagraph"/>
              <w:ind w:left="0"/>
            </w:pPr>
            <w:r>
              <w:t xml:space="preserve">Aggregation number </w:t>
            </w:r>
          </w:p>
        </w:tc>
        <w:tc>
          <w:tcPr>
            <w:tcW w:w="3871" w:type="dxa"/>
          </w:tcPr>
          <w:p w14:paraId="3B3ACE3F" w14:textId="77777777" w:rsidR="00880E68" w:rsidRDefault="00880E68" w:rsidP="005A29F4">
            <w:pPr>
              <w:pStyle w:val="ListParagraph"/>
              <w:ind w:left="0"/>
            </w:pPr>
            <w:r>
              <w:t xml:space="preserve">0 &lt; </w:t>
            </w:r>
            <w:proofErr w:type="spellStart"/>
            <w:r>
              <w:t>aggr_num</w:t>
            </w:r>
            <w:proofErr w:type="spellEnd"/>
            <w:r>
              <w:t xml:space="preserve"> &lt; nagg </w:t>
            </w:r>
            <w:proofErr w:type="spellStart"/>
            <w:r>
              <w:t>granule_limit</w:t>
            </w:r>
            <w:proofErr w:type="spellEnd"/>
            <w:r>
              <w:t xml:space="preserve"> in example file</w:t>
            </w:r>
          </w:p>
        </w:tc>
        <w:tc>
          <w:tcPr>
            <w:tcW w:w="4410" w:type="dxa"/>
          </w:tcPr>
          <w:p w14:paraId="5A0710FD" w14:textId="77777777" w:rsidR="00880E68" w:rsidRDefault="00880E68" w:rsidP="005A29F4">
            <w:pPr>
              <w:pStyle w:val="ListParagraph"/>
              <w:ind w:left="0"/>
            </w:pPr>
            <w:r>
              <w:t xml:space="preserve">-n </w:t>
            </w:r>
            <w:proofErr w:type="spellStart"/>
            <w:r>
              <w:t>aggr_num</w:t>
            </w:r>
            <w:proofErr w:type="spellEnd"/>
            <w:r>
              <w:t xml:space="preserve"> </w:t>
            </w:r>
          </w:p>
          <w:p w14:paraId="5C23AC66" w14:textId="77777777" w:rsidR="00880E68" w:rsidRDefault="00880E68" w:rsidP="005A29F4">
            <w:pPr>
              <w:pStyle w:val="ListParagraph"/>
              <w:ind w:left="0"/>
            </w:pPr>
            <w:r>
              <w:t xml:space="preserve">create aggregations of size </w:t>
            </w:r>
            <w:proofErr w:type="spellStart"/>
            <w:r>
              <w:t>aggr_num</w:t>
            </w:r>
            <w:proofErr w:type="spellEnd"/>
          </w:p>
        </w:tc>
      </w:tr>
      <w:tr w:rsidR="00880E68" w14:paraId="02B8B9FA" w14:textId="77777777" w:rsidTr="00880E68">
        <w:tc>
          <w:tcPr>
            <w:tcW w:w="1979" w:type="dxa"/>
          </w:tcPr>
          <w:p w14:paraId="269664A7" w14:textId="77777777" w:rsidR="00880E68" w:rsidRDefault="00880E68" w:rsidP="005A29F4">
            <w:pPr>
              <w:pStyle w:val="ListParagraph"/>
              <w:ind w:left="0"/>
            </w:pPr>
          </w:p>
        </w:tc>
        <w:tc>
          <w:tcPr>
            <w:tcW w:w="3871" w:type="dxa"/>
          </w:tcPr>
          <w:p w14:paraId="72A0310F" w14:textId="77777777" w:rsidR="00880E68" w:rsidRDefault="00D661BF" w:rsidP="005A29F4">
            <w:pPr>
              <w:pStyle w:val="ListParagraph"/>
              <w:ind w:left="0"/>
            </w:pPr>
            <w:r>
              <w:t>0</w:t>
            </w:r>
            <w:r w:rsidR="00880E68">
              <w:t xml:space="preserve"> &gt;= </w:t>
            </w:r>
            <w:proofErr w:type="spellStart"/>
            <w:r w:rsidR="00880E68">
              <w:t>aggr_num</w:t>
            </w:r>
            <w:proofErr w:type="spellEnd"/>
            <w:r w:rsidR="00880E68">
              <w:t xml:space="preserve"> or </w:t>
            </w:r>
            <w:proofErr w:type="spellStart"/>
            <w:r w:rsidR="00880E68">
              <w:t>aggr_num</w:t>
            </w:r>
            <w:proofErr w:type="spellEnd"/>
            <w:r w:rsidR="00880E68">
              <w:t xml:space="preserve"> &gt; </w:t>
            </w:r>
            <w:proofErr w:type="spellStart"/>
            <w:r w:rsidR="00880E68">
              <w:t>granule_limit</w:t>
            </w:r>
            <w:proofErr w:type="spellEnd"/>
            <w:r w:rsidR="00880E68">
              <w:t xml:space="preserve"> in example file</w:t>
            </w:r>
          </w:p>
        </w:tc>
        <w:tc>
          <w:tcPr>
            <w:tcW w:w="4410" w:type="dxa"/>
          </w:tcPr>
          <w:p w14:paraId="0686F6DA" w14:textId="77777777" w:rsidR="00880E68" w:rsidRDefault="00880E68" w:rsidP="005A29F4">
            <w:pPr>
              <w:pStyle w:val="ListParagraph"/>
              <w:ind w:left="0"/>
            </w:pPr>
            <w:r>
              <w:t>ERROR</w:t>
            </w:r>
          </w:p>
        </w:tc>
      </w:tr>
    </w:tbl>
    <w:p w14:paraId="03C368D1" w14:textId="77777777" w:rsidR="00880E68" w:rsidRPr="0097029D" w:rsidRDefault="00880E68" w:rsidP="005A29F4">
      <w:pPr>
        <w:pStyle w:val="ListParagraph"/>
        <w:ind w:left="360"/>
      </w:pPr>
    </w:p>
    <w:p w14:paraId="7A98C7DB" w14:textId="77777777" w:rsidR="008173A8" w:rsidRDefault="008173A8" w:rsidP="0097029D">
      <w:pPr>
        <w:pStyle w:val="Heading1"/>
        <w:numPr>
          <w:ilvl w:val="0"/>
          <w:numId w:val="11"/>
        </w:numPr>
      </w:pPr>
      <w:r>
        <w:t>Implementation Design</w:t>
      </w:r>
      <w:bookmarkStart w:id="0" w:name="_GoBack"/>
      <w:bookmarkEnd w:id="0"/>
    </w:p>
    <w:p w14:paraId="52381AA7" w14:textId="77777777" w:rsidR="001F2E05" w:rsidRPr="003112EF" w:rsidRDefault="003112EF" w:rsidP="003112EF">
      <w:pPr>
        <w:pStyle w:val="Heading2"/>
      </w:pPr>
      <w:r>
        <w:t xml:space="preserve">4.1 </w:t>
      </w:r>
      <w:r w:rsidRPr="003112EF">
        <w:t>Products List</w:t>
      </w:r>
    </w:p>
    <w:p w14:paraId="4D635E32" w14:textId="77777777" w:rsidR="00F72998" w:rsidRDefault="00F72998" w:rsidP="00F72998">
      <w:pPr>
        <w:pStyle w:val="Abstract"/>
        <w:ind w:left="360"/>
        <w:jc w:val="left"/>
      </w:pPr>
      <w:r>
        <w:t>The products to be included will be determined from the subgroups of /</w:t>
      </w:r>
      <w:proofErr w:type="spellStart"/>
      <w:r>
        <w:t>Data_Products</w:t>
      </w:r>
      <w:proofErr w:type="spellEnd"/>
      <w:r>
        <w:t xml:space="preserve"> in the example file, which are named with the same names as the products.  These can be converted to DPIDs for the –t list. </w:t>
      </w:r>
    </w:p>
    <w:p w14:paraId="782182B8" w14:textId="77777777" w:rsidR="003112EF" w:rsidRDefault="003112EF" w:rsidP="003112EF">
      <w:pPr>
        <w:pStyle w:val="Heading2"/>
      </w:pPr>
      <w:r>
        <w:t>4.2 Number of granules</w:t>
      </w:r>
    </w:p>
    <w:p w14:paraId="38A0D5E3" w14:textId="77777777" w:rsidR="003112EF" w:rsidRDefault="00F72998" w:rsidP="00B76E4C">
      <w:pPr>
        <w:ind w:left="360"/>
        <w:jc w:val="left"/>
      </w:pPr>
      <w:r>
        <w:t>The number of granules of each product</w:t>
      </w:r>
      <w:r w:rsidR="00B76E4C">
        <w:t xml:space="preserve"> in the file</w:t>
      </w:r>
      <w:r>
        <w:t xml:space="preserve"> is stored in an attribute of each &lt;product name&gt;_</w:t>
      </w:r>
      <w:proofErr w:type="spellStart"/>
      <w:r>
        <w:t>Aggr</w:t>
      </w:r>
      <w:proofErr w:type="spellEnd"/>
      <w:r>
        <w:t xml:space="preserve"> dataset named “</w:t>
      </w:r>
      <w:proofErr w:type="spellStart"/>
      <w:r>
        <w:t>AggregateNumberGranules</w:t>
      </w:r>
      <w:proofErr w:type="spellEnd"/>
      <w:r>
        <w:t xml:space="preserve">”.  </w:t>
      </w:r>
    </w:p>
    <w:p w14:paraId="0D3A47D9" w14:textId="77777777" w:rsidR="003112EF" w:rsidRDefault="003112EF" w:rsidP="003112EF">
      <w:pPr>
        <w:pStyle w:val="Heading2"/>
      </w:pPr>
      <w:r>
        <w:lastRenderedPageBreak/>
        <w:t>4.3 Override by –t, -n or -A</w:t>
      </w:r>
    </w:p>
    <w:p w14:paraId="0FE31645" w14:textId="77777777" w:rsidR="00F72998" w:rsidRPr="00F72998" w:rsidRDefault="00F72998" w:rsidP="00B76E4C">
      <w:pPr>
        <w:ind w:left="360"/>
        <w:jc w:val="left"/>
      </w:pPr>
      <w:r>
        <w:t>The products found will be overridden by –t in the nagg command as will the aggregation number by –n or –A in the nagg command</w:t>
      </w:r>
    </w:p>
    <w:p w14:paraId="15D9FEA8" w14:textId="77777777" w:rsidR="004B0206" w:rsidRDefault="004B0206" w:rsidP="0097029D">
      <w:pPr>
        <w:pStyle w:val="Heading1"/>
        <w:numPr>
          <w:ilvl w:val="0"/>
          <w:numId w:val="11"/>
        </w:numPr>
      </w:pPr>
      <w:r>
        <w:t>Required documentation updates</w:t>
      </w:r>
    </w:p>
    <w:p w14:paraId="670B1F3D" w14:textId="77777777" w:rsidR="007861CE" w:rsidRDefault="004A6789" w:rsidP="003112EF">
      <w:pPr>
        <w:pStyle w:val="Heading2"/>
        <w:numPr>
          <w:ilvl w:val="1"/>
          <w:numId w:val="27"/>
        </w:numPr>
      </w:pPr>
      <w:r>
        <w:t>Update for Reference Manual</w:t>
      </w:r>
    </w:p>
    <w:p w14:paraId="30BA4772" w14:textId="77777777" w:rsidR="00A90BF6" w:rsidRDefault="0097679D" w:rsidP="00557986">
      <w:pPr>
        <w:pStyle w:val="ListParagraph"/>
        <w:ind w:left="360"/>
      </w:pPr>
      <w:r>
        <w:t>The</w:t>
      </w:r>
      <w:r w:rsidR="009E44EC">
        <w:t>se are the</w:t>
      </w:r>
      <w:r>
        <w:t xml:space="preserve"> </w:t>
      </w:r>
      <w:r w:rsidR="009E44EC">
        <w:t>current</w:t>
      </w:r>
      <w:r w:rsidR="00A90BF6">
        <w:t xml:space="preserve"> and </w:t>
      </w:r>
      <w:r>
        <w:t xml:space="preserve">proposed </w:t>
      </w:r>
      <w:r w:rsidR="009E44EC">
        <w:t>reference manual</w:t>
      </w:r>
      <w:r w:rsidR="00A90BF6">
        <w:t xml:space="preserve"> entries</w:t>
      </w:r>
      <w:r w:rsidR="00500245">
        <w:t xml:space="preserve"> for the</w:t>
      </w:r>
      <w:r w:rsidR="009E44EC">
        <w:t xml:space="preserve"> –l optio</w:t>
      </w:r>
      <w:r w:rsidR="00BA43A0">
        <w:t>n.  The idea of using the first file encountered as the example file has been eliminated.</w:t>
      </w:r>
    </w:p>
    <w:p w14:paraId="7553A38C" w14:textId="77777777" w:rsidR="00A90BF6" w:rsidRDefault="009E44EC" w:rsidP="003112EF">
      <w:pPr>
        <w:pStyle w:val="Heading2"/>
        <w:numPr>
          <w:ilvl w:val="2"/>
          <w:numId w:val="24"/>
        </w:numPr>
      </w:pPr>
      <w:r>
        <w:t>Current</w:t>
      </w:r>
      <w:r w:rsidR="00A90BF6">
        <w:t xml:space="preserve"> entry</w:t>
      </w:r>
    </w:p>
    <w:p w14:paraId="24B62879" w14:textId="77777777" w:rsidR="000B341A" w:rsidRPr="00557986" w:rsidRDefault="000B341A" w:rsidP="00557986">
      <w:pPr>
        <w:ind w:left="720" w:firstLine="504"/>
        <w:rPr>
          <w:rFonts w:ascii="Courier New" w:hAnsi="Courier New" w:cs="Courier New"/>
          <w:i/>
        </w:rPr>
      </w:pPr>
      <w:r w:rsidRPr="00557986">
        <w:rPr>
          <w:rFonts w:ascii="Courier New" w:hAnsi="Courier New" w:cs="Courier New"/>
        </w:rPr>
        <w:t xml:space="preserve">-l </w:t>
      </w:r>
      <w:r w:rsidRPr="00557986">
        <w:rPr>
          <w:rFonts w:ascii="Courier New" w:hAnsi="Courier New" w:cs="Courier New"/>
          <w:i/>
        </w:rPr>
        <w:t>file</w:t>
      </w:r>
    </w:p>
    <w:p w14:paraId="7B3B721C" w14:textId="77777777" w:rsidR="000B341A" w:rsidRPr="000B341A" w:rsidRDefault="000B341A" w:rsidP="00557986">
      <w:pPr>
        <w:pStyle w:val="ListParagraph"/>
        <w:ind w:left="1224"/>
        <w:rPr>
          <w:i/>
        </w:rPr>
      </w:pPr>
      <w:r w:rsidRPr="000B341A">
        <w:rPr>
          <w:i/>
        </w:rPr>
        <w:t>(To be supported in future implementation.)</w:t>
      </w:r>
    </w:p>
    <w:p w14:paraId="3295994E" w14:textId="77777777" w:rsidR="00A90BF6" w:rsidRPr="00E8153D" w:rsidRDefault="000B341A" w:rsidP="00E8153D">
      <w:pPr>
        <w:pStyle w:val="ListParagraph"/>
        <w:ind w:left="1224"/>
        <w:rPr>
          <w:rFonts w:eastAsia="Times New Roman"/>
        </w:rPr>
      </w:pPr>
      <w:proofErr w:type="gramStart"/>
      <w:r w:rsidRPr="00310C1A">
        <w:t>Package</w:t>
      </w:r>
      <w:r>
        <w:t xml:space="preserve"> l</w:t>
      </w:r>
      <w:r w:rsidRPr="000B341A">
        <w:rPr>
          <w:rFonts w:eastAsia="Times New Roman"/>
        </w:rPr>
        <w:t xml:space="preserve">ike the example </w:t>
      </w:r>
      <w:r w:rsidRPr="000B341A">
        <w:rPr>
          <w:rFonts w:ascii="Courier New" w:eastAsia="Times New Roman" w:hAnsi="Courier New" w:cs="Courier New"/>
          <w:i/>
        </w:rPr>
        <w:t>file</w:t>
      </w:r>
      <w:r w:rsidRPr="000B341A">
        <w:rPr>
          <w:rFonts w:eastAsia="Times New Roman"/>
        </w:rPr>
        <w:t xml:space="preserve"> in number or type list.</w:t>
      </w:r>
      <w:proofErr w:type="gramEnd"/>
      <w:r w:rsidRPr="000B341A">
        <w:rPr>
          <w:rFonts w:eastAsia="Times New Roman"/>
        </w:rPr>
        <w:t xml:space="preserve">  Options on the command line override the example.  If both </w:t>
      </w:r>
      <w:r w:rsidRPr="000B341A">
        <w:rPr>
          <w:rFonts w:ascii="Courier New" w:eastAsia="Times New Roman" w:hAnsi="Courier New" w:cs="Courier New"/>
        </w:rPr>
        <w:t>-l</w:t>
      </w:r>
      <w:r w:rsidRPr="000B341A">
        <w:rPr>
          <w:rFonts w:eastAsia="Times New Roman"/>
        </w:rPr>
        <w:t xml:space="preserve"> and </w:t>
      </w:r>
      <w:r w:rsidRPr="000B341A">
        <w:rPr>
          <w:rFonts w:ascii="Courier New" w:eastAsia="Times New Roman" w:hAnsi="Courier New" w:cs="Courier New"/>
        </w:rPr>
        <w:t>-t</w:t>
      </w:r>
      <w:r w:rsidRPr="000B341A">
        <w:rPr>
          <w:rFonts w:eastAsia="Times New Roman"/>
        </w:rPr>
        <w:t xml:space="preserve"> are omitted, then the first NPP data product file encountered will be used as the example file.</w:t>
      </w:r>
    </w:p>
    <w:p w14:paraId="30270600" w14:textId="77777777" w:rsidR="00A90BF6" w:rsidRDefault="00A90BF6" w:rsidP="003112EF">
      <w:pPr>
        <w:pStyle w:val="Heading2"/>
        <w:numPr>
          <w:ilvl w:val="2"/>
          <w:numId w:val="24"/>
        </w:numPr>
      </w:pPr>
      <w:r>
        <w:t>Proposed entry</w:t>
      </w:r>
    </w:p>
    <w:p w14:paraId="641DFE79" w14:textId="77777777" w:rsidR="000B341A" w:rsidRPr="00500245" w:rsidRDefault="000B341A" w:rsidP="00500245">
      <w:pPr>
        <w:ind w:left="720" w:firstLine="504"/>
        <w:rPr>
          <w:rFonts w:ascii="Courier New" w:hAnsi="Courier New" w:cs="Courier New"/>
          <w:i/>
        </w:rPr>
      </w:pPr>
      <w:r w:rsidRPr="00557986">
        <w:rPr>
          <w:rFonts w:ascii="Courier New" w:hAnsi="Courier New" w:cs="Courier New"/>
        </w:rPr>
        <w:t xml:space="preserve">-l </w:t>
      </w:r>
      <w:r w:rsidR="00500245">
        <w:rPr>
          <w:rFonts w:ascii="Courier New" w:hAnsi="Courier New" w:cs="Courier New"/>
          <w:i/>
        </w:rPr>
        <w:t>file</w:t>
      </w:r>
    </w:p>
    <w:p w14:paraId="6DB844F1" w14:textId="77777777" w:rsidR="000B341A" w:rsidRPr="000B341A" w:rsidRDefault="000B341A" w:rsidP="00557986">
      <w:pPr>
        <w:pStyle w:val="ListParagraph"/>
        <w:ind w:left="1224"/>
        <w:rPr>
          <w:rFonts w:eastAsia="Times New Roman"/>
        </w:rPr>
      </w:pPr>
      <w:proofErr w:type="gramStart"/>
      <w:r w:rsidRPr="00310C1A">
        <w:t>Package</w:t>
      </w:r>
      <w:r>
        <w:t xml:space="preserve"> l</w:t>
      </w:r>
      <w:r w:rsidRPr="000B341A">
        <w:rPr>
          <w:rFonts w:eastAsia="Times New Roman"/>
        </w:rPr>
        <w:t xml:space="preserve">ike the example </w:t>
      </w:r>
      <w:r w:rsidRPr="000B341A">
        <w:rPr>
          <w:rFonts w:ascii="Courier New" w:eastAsia="Times New Roman" w:hAnsi="Courier New" w:cs="Courier New"/>
          <w:i/>
        </w:rPr>
        <w:t>file</w:t>
      </w:r>
      <w:r w:rsidR="00E8153D">
        <w:rPr>
          <w:rFonts w:eastAsia="Times New Roman"/>
        </w:rPr>
        <w:t xml:space="preserve"> in number of granules and</w:t>
      </w:r>
      <w:r w:rsidRPr="000B341A">
        <w:rPr>
          <w:rFonts w:eastAsia="Times New Roman"/>
        </w:rPr>
        <w:t xml:space="preserve"> type list.</w:t>
      </w:r>
      <w:proofErr w:type="gramEnd"/>
      <w:r w:rsidRPr="000B341A">
        <w:rPr>
          <w:rFonts w:eastAsia="Times New Roman"/>
        </w:rPr>
        <w:t>  Options on the comm</w:t>
      </w:r>
      <w:r w:rsidR="00BA43A0">
        <w:rPr>
          <w:rFonts w:eastAsia="Times New Roman"/>
        </w:rPr>
        <w:t xml:space="preserve">and line override the </w:t>
      </w:r>
      <w:r w:rsidR="002329C5">
        <w:rPr>
          <w:rFonts w:eastAsia="Times New Roman"/>
        </w:rPr>
        <w:t xml:space="preserve">aggregation number and product list from the </w:t>
      </w:r>
      <w:r w:rsidR="00BA43A0">
        <w:rPr>
          <w:rFonts w:eastAsia="Times New Roman"/>
        </w:rPr>
        <w:t>example</w:t>
      </w:r>
      <w:r w:rsidR="002329C5">
        <w:rPr>
          <w:rFonts w:eastAsia="Times New Roman"/>
        </w:rPr>
        <w:t xml:space="preserve"> file</w:t>
      </w:r>
      <w:r w:rsidR="00BA43A0">
        <w:rPr>
          <w:rFonts w:eastAsia="Times New Roman"/>
        </w:rPr>
        <w:t>.</w:t>
      </w:r>
    </w:p>
    <w:p w14:paraId="5139BB59" w14:textId="77777777" w:rsidR="0097679D" w:rsidRDefault="0088095A" w:rsidP="0088095A">
      <w:pPr>
        <w:pStyle w:val="Heading2"/>
      </w:pPr>
      <w:r>
        <w:t xml:space="preserve">5.2 </w:t>
      </w:r>
      <w:r w:rsidR="0097679D">
        <w:t xml:space="preserve">User </w:t>
      </w:r>
      <w:r w:rsidR="000034F6">
        <w:t>Examples document</w:t>
      </w:r>
      <w:r w:rsidR="0097679D">
        <w:t xml:space="preserve"> additions</w:t>
      </w:r>
      <w:r w:rsidR="00025CBD">
        <w:t xml:space="preserve"> </w:t>
      </w:r>
    </w:p>
    <w:p w14:paraId="2ED53174" w14:textId="77777777" w:rsidR="00542BF7" w:rsidRPr="00542BF7" w:rsidRDefault="00542BF7" w:rsidP="0088095A">
      <w:pPr>
        <w:ind w:left="360"/>
      </w:pPr>
      <w:r>
        <w:t>These examples are intended to demonstrate the common behavior of the –l &lt;</w:t>
      </w:r>
      <w:proofErr w:type="spellStart"/>
      <w:r>
        <w:t>example_file</w:t>
      </w:r>
      <w:proofErr w:type="spellEnd"/>
      <w:r>
        <w:t>&gt; option and the behavior with possible command options that override a part of the common behavior.</w:t>
      </w:r>
    </w:p>
    <w:p w14:paraId="43D70D1A" w14:textId="77777777" w:rsidR="008173A8" w:rsidRDefault="00342256" w:rsidP="003112EF">
      <w:pPr>
        <w:pStyle w:val="Heading2"/>
        <w:numPr>
          <w:ilvl w:val="2"/>
          <w:numId w:val="25"/>
        </w:numPr>
      </w:pPr>
      <w:r>
        <w:t>Example file option with no</w:t>
      </w:r>
      <w:r w:rsidR="005757E8">
        <w:t xml:space="preserve"> overriding command options:</w:t>
      </w:r>
    </w:p>
    <w:p w14:paraId="2C1E6FBE" w14:textId="77777777" w:rsidR="008173A8" w:rsidRPr="008173A8" w:rsidRDefault="008173A8" w:rsidP="008173A8">
      <w:pPr>
        <w:pStyle w:val="ListParagraph"/>
        <w:ind w:left="1200" w:firstLine="240"/>
      </w:pPr>
      <w:proofErr w:type="gramStart"/>
      <w:r>
        <w:t>nagg</w:t>
      </w:r>
      <w:proofErr w:type="gramEnd"/>
      <w:r>
        <w:t xml:space="preserve"> –l </w:t>
      </w:r>
      <w:r w:rsidRPr="00B76E4C">
        <w:rPr>
          <w:i/>
        </w:rPr>
        <w:t>&lt;file&gt; &lt;</w:t>
      </w:r>
      <w:proofErr w:type="spellStart"/>
      <w:r w:rsidRPr="00B76E4C">
        <w:rPr>
          <w:i/>
        </w:rPr>
        <w:t>input_files</w:t>
      </w:r>
      <w:proofErr w:type="spellEnd"/>
      <w:r w:rsidRPr="00B76E4C">
        <w:rPr>
          <w:i/>
        </w:rPr>
        <w:t>&gt;</w:t>
      </w:r>
    </w:p>
    <w:p w14:paraId="26B1A8F0" w14:textId="77777777" w:rsidR="008173A8" w:rsidRPr="008173A8" w:rsidRDefault="000034F6" w:rsidP="003112EF">
      <w:pPr>
        <w:pStyle w:val="Heading2"/>
        <w:numPr>
          <w:ilvl w:val="2"/>
          <w:numId w:val="25"/>
        </w:numPr>
      </w:pPr>
      <w:r w:rsidRPr="008173A8">
        <w:t>Ex</w:t>
      </w:r>
      <w:r w:rsidR="008173A8">
        <w:t>ample file option with –A command option override</w:t>
      </w:r>
      <w:r w:rsidRPr="008173A8">
        <w:t>:</w:t>
      </w:r>
    </w:p>
    <w:p w14:paraId="08AABBA9" w14:textId="77777777" w:rsidR="00FB2485" w:rsidRDefault="00FB2485" w:rsidP="008173A8">
      <w:pPr>
        <w:ind w:left="720" w:firstLine="720"/>
      </w:pPr>
      <w:proofErr w:type="gramStart"/>
      <w:r>
        <w:t>nagg</w:t>
      </w:r>
      <w:proofErr w:type="gramEnd"/>
      <w:r>
        <w:t xml:space="preserve"> –l </w:t>
      </w:r>
      <w:r w:rsidRPr="00B76E4C">
        <w:rPr>
          <w:i/>
        </w:rPr>
        <w:t>&lt;file&gt;</w:t>
      </w:r>
      <w:r w:rsidR="00E8153D">
        <w:t xml:space="preserve"> -</w:t>
      </w:r>
      <w:r>
        <w:t>A 300,</w:t>
      </w:r>
      <w:r w:rsidR="00E8153D">
        <w:t xml:space="preserve"> </w:t>
      </w:r>
      <w:r>
        <w:t xml:space="preserve">–t </w:t>
      </w:r>
      <w:r w:rsidRPr="00B76E4C">
        <w:rPr>
          <w:i/>
        </w:rPr>
        <w:t>&lt;type list&gt; &lt;</w:t>
      </w:r>
      <w:proofErr w:type="spellStart"/>
      <w:r w:rsidRPr="00B76E4C">
        <w:rPr>
          <w:i/>
        </w:rPr>
        <w:t>input_files</w:t>
      </w:r>
      <w:proofErr w:type="spellEnd"/>
      <w:r w:rsidRPr="00B76E4C">
        <w:rPr>
          <w:i/>
        </w:rPr>
        <w:t>&gt;</w:t>
      </w:r>
    </w:p>
    <w:p w14:paraId="18EDE5EA" w14:textId="77777777" w:rsidR="008173A8" w:rsidRPr="008173A8" w:rsidRDefault="008173A8" w:rsidP="008173A8">
      <w:pPr>
        <w:pStyle w:val="ListParagraph"/>
        <w:numPr>
          <w:ilvl w:val="2"/>
          <w:numId w:val="25"/>
        </w:numPr>
        <w:rPr>
          <w:rFonts w:asciiTheme="majorHAnsi" w:hAnsiTheme="majorHAnsi" w:cstheme="majorHAnsi"/>
          <w:b/>
        </w:rPr>
      </w:pPr>
      <w:r w:rsidRPr="008173A8">
        <w:rPr>
          <w:rFonts w:asciiTheme="majorHAnsi" w:hAnsiTheme="majorHAnsi" w:cstheme="majorHAnsi"/>
          <w:b/>
        </w:rPr>
        <w:t>Example file option with –n command option overrides:</w:t>
      </w:r>
    </w:p>
    <w:p w14:paraId="7999F93A" w14:textId="77777777" w:rsidR="008173A8" w:rsidRPr="008173A8" w:rsidRDefault="008173A8" w:rsidP="008173A8">
      <w:pPr>
        <w:pStyle w:val="ListParagraph"/>
        <w:ind w:left="1200" w:firstLine="240"/>
      </w:pPr>
      <w:proofErr w:type="gramStart"/>
      <w:r>
        <w:t>nagg</w:t>
      </w:r>
      <w:proofErr w:type="gramEnd"/>
      <w:r>
        <w:t xml:space="preserve"> –l </w:t>
      </w:r>
      <w:r w:rsidRPr="00B76E4C">
        <w:rPr>
          <w:i/>
        </w:rPr>
        <w:t>&lt;file&gt; –n 4  &lt;</w:t>
      </w:r>
      <w:proofErr w:type="spellStart"/>
      <w:r w:rsidRPr="00B76E4C">
        <w:rPr>
          <w:i/>
        </w:rPr>
        <w:t>input_files</w:t>
      </w:r>
      <w:proofErr w:type="spellEnd"/>
      <w:r w:rsidRPr="00B76E4C">
        <w:rPr>
          <w:i/>
        </w:rPr>
        <w:t>&gt;</w:t>
      </w:r>
    </w:p>
    <w:p w14:paraId="22FB2141" w14:textId="77777777" w:rsidR="000034F6" w:rsidRPr="008173A8" w:rsidRDefault="004B0206" w:rsidP="008173A8">
      <w:pPr>
        <w:pStyle w:val="ListParagraph"/>
        <w:numPr>
          <w:ilvl w:val="2"/>
          <w:numId w:val="25"/>
        </w:numPr>
        <w:rPr>
          <w:rFonts w:asciiTheme="majorHAnsi" w:hAnsiTheme="majorHAnsi" w:cstheme="majorHAnsi"/>
          <w:b/>
        </w:rPr>
      </w:pPr>
      <w:r w:rsidRPr="008173A8">
        <w:rPr>
          <w:rFonts w:asciiTheme="majorHAnsi" w:hAnsiTheme="majorHAnsi" w:cstheme="majorHAnsi"/>
          <w:b/>
        </w:rPr>
        <w:t>Exa</w:t>
      </w:r>
      <w:r w:rsidR="000034F6" w:rsidRPr="008173A8">
        <w:rPr>
          <w:rFonts w:asciiTheme="majorHAnsi" w:hAnsiTheme="majorHAnsi" w:cstheme="majorHAnsi"/>
          <w:b/>
        </w:rPr>
        <w:t>mple file option with –</w:t>
      </w:r>
      <w:r w:rsidR="008173A8">
        <w:rPr>
          <w:rFonts w:asciiTheme="majorHAnsi" w:hAnsiTheme="majorHAnsi" w:cstheme="majorHAnsi"/>
          <w:b/>
        </w:rPr>
        <w:t>t</w:t>
      </w:r>
      <w:r w:rsidR="000034F6" w:rsidRPr="008173A8">
        <w:rPr>
          <w:rFonts w:asciiTheme="majorHAnsi" w:hAnsiTheme="majorHAnsi" w:cstheme="majorHAnsi"/>
          <w:b/>
        </w:rPr>
        <w:t xml:space="preserve"> command option overrides:</w:t>
      </w:r>
    </w:p>
    <w:p w14:paraId="173785C5" w14:textId="77777777" w:rsidR="00FB2485" w:rsidRDefault="00FB2485" w:rsidP="008173A8">
      <w:pPr>
        <w:ind w:left="720" w:firstLine="720"/>
      </w:pPr>
      <w:proofErr w:type="gramStart"/>
      <w:r>
        <w:t>n</w:t>
      </w:r>
      <w:r w:rsidR="008173A8">
        <w:t>agg</w:t>
      </w:r>
      <w:proofErr w:type="gramEnd"/>
      <w:r w:rsidR="008173A8">
        <w:t xml:space="preserve"> –l </w:t>
      </w:r>
      <w:r w:rsidR="008173A8" w:rsidRPr="00B76E4C">
        <w:rPr>
          <w:i/>
        </w:rPr>
        <w:t>&lt;file&gt;</w:t>
      </w:r>
      <w:r w:rsidR="008173A8">
        <w:t xml:space="preserve"> -t </w:t>
      </w:r>
      <w:r w:rsidR="008173A8" w:rsidRPr="00B76E4C">
        <w:rPr>
          <w:i/>
        </w:rPr>
        <w:t>&lt;type list&gt;</w:t>
      </w:r>
      <w:r w:rsidRPr="00B76E4C">
        <w:rPr>
          <w:i/>
        </w:rPr>
        <w:t xml:space="preserve"> &lt;</w:t>
      </w:r>
      <w:proofErr w:type="spellStart"/>
      <w:r w:rsidRPr="00B76E4C">
        <w:rPr>
          <w:i/>
        </w:rPr>
        <w:t>input_files</w:t>
      </w:r>
      <w:proofErr w:type="spellEnd"/>
      <w:r w:rsidRPr="00B76E4C">
        <w:rPr>
          <w:i/>
        </w:rPr>
        <w:t>&gt;</w:t>
      </w:r>
    </w:p>
    <w:p w14:paraId="48139129" w14:textId="77777777" w:rsidR="001368FD" w:rsidRPr="001368FD" w:rsidRDefault="001368FD" w:rsidP="001368FD"/>
    <w:p w14:paraId="31B4AD62" w14:textId="77777777" w:rsidR="0033211E" w:rsidRDefault="0033211E" w:rsidP="0088095A">
      <w:pPr>
        <w:pStyle w:val="Heading1"/>
        <w:numPr>
          <w:ilvl w:val="0"/>
          <w:numId w:val="25"/>
        </w:numPr>
      </w:pPr>
      <w:r>
        <w:lastRenderedPageBreak/>
        <w:t xml:space="preserve">Test </w:t>
      </w:r>
      <w:r w:rsidR="000F073C">
        <w:t>Specification</w:t>
      </w:r>
    </w:p>
    <w:p w14:paraId="7B6C5A1F" w14:textId="77777777" w:rsidR="00D264FE" w:rsidRDefault="00D264FE" w:rsidP="0088095A">
      <w:pPr>
        <w:pStyle w:val="Abstract"/>
        <w:spacing w:after="0"/>
        <w:ind w:left="360"/>
      </w:pPr>
      <w:r>
        <w:t>The nagg tool creates output files that match the example file in terms of produc</w:t>
      </w:r>
      <w:r w:rsidR="00E8153D">
        <w:t xml:space="preserve">ts included, </w:t>
      </w:r>
      <w:r w:rsidR="009C3537">
        <w:t xml:space="preserve">and </w:t>
      </w:r>
      <w:r w:rsidR="00E8153D">
        <w:t>aggregation number</w:t>
      </w:r>
      <w:r>
        <w:t xml:space="preserve">.  </w:t>
      </w:r>
    </w:p>
    <w:p w14:paraId="06CA4915" w14:textId="77777777" w:rsidR="007666CE" w:rsidRDefault="007666CE" w:rsidP="00D264FE">
      <w:pPr>
        <w:pStyle w:val="Abstract"/>
        <w:spacing w:after="0"/>
        <w:ind w:left="0"/>
      </w:pPr>
    </w:p>
    <w:p w14:paraId="19625ACF" w14:textId="77777777" w:rsidR="00CD6352" w:rsidRDefault="00C80A41" w:rsidP="0088095A">
      <w:pPr>
        <w:pStyle w:val="Abstract"/>
        <w:spacing w:after="0"/>
        <w:ind w:left="0" w:firstLine="360"/>
      </w:pPr>
      <w:r>
        <w:t>Tests 1 – 4</w:t>
      </w:r>
      <w:r w:rsidR="00CD6352">
        <w:t xml:space="preserve"> are for scenarios with the nagg –l option in this command:</w:t>
      </w:r>
    </w:p>
    <w:p w14:paraId="6D42892B" w14:textId="77777777" w:rsidR="00CD6352" w:rsidRDefault="00CD6352" w:rsidP="00D264FE">
      <w:pPr>
        <w:pStyle w:val="Abstract"/>
        <w:spacing w:after="0"/>
        <w:ind w:left="0"/>
      </w:pPr>
      <w:r>
        <w:tab/>
      </w:r>
      <w:proofErr w:type="gramStart"/>
      <w:r w:rsidR="007666CE">
        <w:t>nagg</w:t>
      </w:r>
      <w:proofErr w:type="gramEnd"/>
      <w:r w:rsidR="007666CE">
        <w:t xml:space="preserve"> –l </w:t>
      </w:r>
      <w:r w:rsidR="007666CE" w:rsidRPr="00B76E4C">
        <w:rPr>
          <w:i/>
        </w:rPr>
        <w:t>&lt;</w:t>
      </w:r>
      <w:r w:rsidR="00B76E4C" w:rsidRPr="00B76E4C">
        <w:rPr>
          <w:i/>
        </w:rPr>
        <w:t xml:space="preserve"> </w:t>
      </w:r>
      <w:r w:rsidR="007666CE" w:rsidRPr="00B76E4C">
        <w:rPr>
          <w:i/>
        </w:rPr>
        <w:t>file&gt; &lt;</w:t>
      </w:r>
      <w:proofErr w:type="spellStart"/>
      <w:r w:rsidR="007666CE" w:rsidRPr="00B76E4C">
        <w:rPr>
          <w:i/>
        </w:rPr>
        <w:t>input_files</w:t>
      </w:r>
      <w:proofErr w:type="spellEnd"/>
      <w:r w:rsidR="007666CE" w:rsidRPr="00B76E4C">
        <w:rPr>
          <w:i/>
        </w:rPr>
        <w:t>&gt;</w:t>
      </w:r>
    </w:p>
    <w:p w14:paraId="2C952BE3" w14:textId="77777777" w:rsidR="00CD6352" w:rsidRDefault="00CD6352" w:rsidP="00D264FE">
      <w:pPr>
        <w:pStyle w:val="Abstract"/>
        <w:spacing w:after="0"/>
        <w:ind w:left="0"/>
      </w:pPr>
      <w:r>
        <w:tab/>
      </w:r>
    </w:p>
    <w:p w14:paraId="71C16147" w14:textId="77777777" w:rsidR="00CD0C85" w:rsidRDefault="00CD0C85" w:rsidP="00973B84">
      <w:pPr>
        <w:pStyle w:val="Abstract"/>
        <w:numPr>
          <w:ilvl w:val="0"/>
          <w:numId w:val="16"/>
        </w:numPr>
        <w:spacing w:after="0"/>
      </w:pPr>
      <w:r>
        <w:t>Example file has:</w:t>
      </w:r>
    </w:p>
    <w:p w14:paraId="22BDDB61" w14:textId="77777777" w:rsidR="00973B84" w:rsidRDefault="00EB5FDF" w:rsidP="00CD0C85">
      <w:pPr>
        <w:pStyle w:val="Abstract"/>
        <w:spacing w:after="0"/>
        <w:ind w:firstLine="720"/>
      </w:pPr>
      <w:r>
        <w:t xml:space="preserve">Products </w:t>
      </w:r>
      <w:r w:rsidR="00CD0C85">
        <w:t>also found</w:t>
      </w:r>
      <w:r>
        <w:t xml:space="preserve"> in input files</w:t>
      </w:r>
    </w:p>
    <w:p w14:paraId="6895D201" w14:textId="77777777" w:rsidR="00EB5FDF" w:rsidRDefault="00CD0C85" w:rsidP="00CD0C85">
      <w:pPr>
        <w:pStyle w:val="Abstract"/>
        <w:spacing w:after="0"/>
        <w:ind w:firstLine="720"/>
      </w:pPr>
      <w:r>
        <w:t>Any reasonable</w:t>
      </w:r>
      <w:r w:rsidR="00EB5FDF">
        <w:t xml:space="preserve"> number of granules</w:t>
      </w:r>
    </w:p>
    <w:p w14:paraId="56A6724A" w14:textId="77777777" w:rsidR="00EB5FDF" w:rsidRDefault="00CD0C85" w:rsidP="00CD0C85">
      <w:pPr>
        <w:pStyle w:val="Abstract"/>
        <w:spacing w:after="0"/>
        <w:ind w:firstLine="720"/>
      </w:pPr>
      <w:r>
        <w:t>P</w:t>
      </w:r>
      <w:r w:rsidR="00EB5FDF">
        <w:t xml:space="preserve">ackaged geolocation product </w:t>
      </w:r>
    </w:p>
    <w:p w14:paraId="4A7B595F" w14:textId="77777777" w:rsidR="000034F6" w:rsidRDefault="00CD0C85" w:rsidP="00CD0C85">
      <w:pPr>
        <w:pStyle w:val="List"/>
      </w:pPr>
      <w:r>
        <w:tab/>
      </w:r>
      <w:r>
        <w:tab/>
        <w:t>Output:</w:t>
      </w:r>
      <w:r w:rsidR="00D264FE">
        <w:t xml:space="preserve">  </w:t>
      </w:r>
    </w:p>
    <w:p w14:paraId="79207F34" w14:textId="77777777" w:rsidR="00236695" w:rsidRDefault="00CD0C85" w:rsidP="0088095A">
      <w:pPr>
        <w:pStyle w:val="List"/>
        <w:ind w:left="720" w:firstLine="720"/>
      </w:pPr>
      <w:r>
        <w:t>Packaged files produced with products and aggregation number matching example file</w:t>
      </w:r>
    </w:p>
    <w:p w14:paraId="6EBCEB18" w14:textId="77777777" w:rsidR="00CD0C85" w:rsidRDefault="00CD0C85" w:rsidP="00CD0C85">
      <w:pPr>
        <w:pStyle w:val="List"/>
        <w:numPr>
          <w:ilvl w:val="0"/>
          <w:numId w:val="16"/>
        </w:numPr>
      </w:pPr>
      <w:r>
        <w:t>Example file has:</w:t>
      </w:r>
    </w:p>
    <w:p w14:paraId="6093E5A3" w14:textId="77777777" w:rsidR="00CD0C85" w:rsidRDefault="00CD0C85" w:rsidP="007666CE">
      <w:pPr>
        <w:pStyle w:val="List"/>
        <w:ind w:left="1440" w:firstLine="0"/>
      </w:pPr>
      <w:r>
        <w:t>One or more pr</w:t>
      </w:r>
      <w:r w:rsidR="007666CE">
        <w:t>oducts not found in input files</w:t>
      </w:r>
    </w:p>
    <w:p w14:paraId="24DD8A0A" w14:textId="77777777" w:rsidR="00CD0C85" w:rsidRDefault="00CD0C85" w:rsidP="00CD0C85">
      <w:pPr>
        <w:pStyle w:val="List"/>
      </w:pPr>
      <w:r>
        <w:tab/>
      </w:r>
      <w:r>
        <w:tab/>
        <w:t>Output:</w:t>
      </w:r>
    </w:p>
    <w:p w14:paraId="620563B8" w14:textId="77777777" w:rsidR="00C506CC" w:rsidRDefault="00C506CC" w:rsidP="0088095A">
      <w:pPr>
        <w:pStyle w:val="List"/>
        <w:ind w:left="720" w:firstLine="720"/>
      </w:pPr>
      <w:r>
        <w:t xml:space="preserve">nagg: ***ERROR*** </w:t>
      </w:r>
      <w:proofErr w:type="spellStart"/>
      <w:r>
        <w:t>nagg_get_granules</w:t>
      </w:r>
      <w:proofErr w:type="spellEnd"/>
      <w:r>
        <w:t>(): The number of product types for which</w:t>
      </w:r>
    </w:p>
    <w:p w14:paraId="03CF6BA1" w14:textId="77777777" w:rsidR="00CD0C85" w:rsidRDefault="00C506CC" w:rsidP="00C506CC">
      <w:pPr>
        <w:pStyle w:val="List"/>
      </w:pPr>
      <w:r>
        <w:t xml:space="preserve">                 </w:t>
      </w:r>
      <w:proofErr w:type="gramStart"/>
      <w:r>
        <w:t>granules</w:t>
      </w:r>
      <w:proofErr w:type="gramEnd"/>
      <w:r>
        <w:t xml:space="preserve"> were found was less than the number of products requested.</w:t>
      </w:r>
    </w:p>
    <w:p w14:paraId="4760B48A" w14:textId="77777777" w:rsidR="00C506CC" w:rsidRDefault="00C506CC" w:rsidP="00C506CC">
      <w:pPr>
        <w:pStyle w:val="List"/>
        <w:numPr>
          <w:ilvl w:val="0"/>
          <w:numId w:val="16"/>
        </w:numPr>
      </w:pPr>
      <w:r>
        <w:t>Example file has:</w:t>
      </w:r>
    </w:p>
    <w:p w14:paraId="63FADCAF" w14:textId="77777777" w:rsidR="00C506CC" w:rsidRDefault="007666CE" w:rsidP="00C506CC">
      <w:pPr>
        <w:pStyle w:val="List"/>
        <w:ind w:left="720" w:firstLine="720"/>
      </w:pPr>
      <w:r>
        <w:t xml:space="preserve">1 data product and </w:t>
      </w:r>
      <w:proofErr w:type="spellStart"/>
      <w:r w:rsidR="00C506CC">
        <w:t>N_GEO_Ref</w:t>
      </w:r>
      <w:proofErr w:type="spellEnd"/>
      <w:r w:rsidR="00C506CC">
        <w:t xml:space="preserve"> attribute in example file</w:t>
      </w:r>
    </w:p>
    <w:p w14:paraId="29F11B83" w14:textId="77777777" w:rsidR="007666CE" w:rsidRDefault="007666CE" w:rsidP="00C506CC">
      <w:pPr>
        <w:pStyle w:val="List"/>
        <w:ind w:left="720" w:firstLine="720"/>
      </w:pPr>
      <w:r>
        <w:t xml:space="preserve">Matching and available GEO product for input files </w:t>
      </w:r>
    </w:p>
    <w:p w14:paraId="21B946AF" w14:textId="77777777" w:rsidR="007666CE" w:rsidRDefault="007666CE" w:rsidP="007666CE">
      <w:pPr>
        <w:pStyle w:val="List"/>
      </w:pPr>
      <w:r>
        <w:tab/>
      </w:r>
      <w:r>
        <w:tab/>
        <w:t>Output:</w:t>
      </w:r>
    </w:p>
    <w:p w14:paraId="5BD97619" w14:textId="77777777" w:rsidR="007666CE" w:rsidRDefault="003060A2" w:rsidP="007666CE">
      <w:pPr>
        <w:pStyle w:val="List"/>
      </w:pPr>
      <w:r>
        <w:tab/>
      </w:r>
      <w:r>
        <w:tab/>
      </w:r>
      <w:r>
        <w:tab/>
        <w:t>Packaged data product and GEO product</w:t>
      </w:r>
      <w:r w:rsidR="007666CE">
        <w:t xml:space="preserve"> </w:t>
      </w:r>
      <w:r>
        <w:t xml:space="preserve">output </w:t>
      </w:r>
      <w:r w:rsidR="007666CE">
        <w:t>files</w:t>
      </w:r>
    </w:p>
    <w:p w14:paraId="409484B5" w14:textId="77777777" w:rsidR="007666CE" w:rsidRDefault="007666CE" w:rsidP="007666CE">
      <w:pPr>
        <w:pStyle w:val="List"/>
        <w:numPr>
          <w:ilvl w:val="0"/>
          <w:numId w:val="16"/>
        </w:numPr>
      </w:pPr>
      <w:r>
        <w:t>Example file has:</w:t>
      </w:r>
    </w:p>
    <w:p w14:paraId="1CB3F59D" w14:textId="77777777" w:rsidR="007666CE" w:rsidRDefault="007666CE" w:rsidP="007666CE">
      <w:pPr>
        <w:pStyle w:val="List"/>
        <w:ind w:left="1440" w:firstLine="0"/>
      </w:pPr>
      <w:r>
        <w:t xml:space="preserve">1 data product </w:t>
      </w:r>
    </w:p>
    <w:p w14:paraId="3EE2440E" w14:textId="77777777" w:rsidR="007666CE" w:rsidRDefault="007666CE" w:rsidP="007666CE">
      <w:pPr>
        <w:pStyle w:val="List"/>
        <w:ind w:left="1440" w:firstLine="0"/>
      </w:pPr>
      <w:r>
        <w:t>No GEO product available for input files</w:t>
      </w:r>
    </w:p>
    <w:p w14:paraId="09599386" w14:textId="77777777" w:rsidR="007666CE" w:rsidRDefault="007666CE" w:rsidP="007666CE">
      <w:pPr>
        <w:pStyle w:val="List"/>
      </w:pPr>
      <w:r>
        <w:tab/>
      </w:r>
      <w:r>
        <w:tab/>
        <w:t>Output:</w:t>
      </w:r>
    </w:p>
    <w:p w14:paraId="4C7D2544" w14:textId="77777777" w:rsidR="007666CE" w:rsidRDefault="007666CE" w:rsidP="00C80A41">
      <w:pPr>
        <w:pStyle w:val="List"/>
        <w:ind w:left="1080" w:firstLine="360"/>
        <w:jc w:val="left"/>
      </w:pPr>
      <w:proofErr w:type="gramStart"/>
      <w:r w:rsidRPr="00C506CC">
        <w:t>nagg</w:t>
      </w:r>
      <w:proofErr w:type="gramEnd"/>
      <w:r w:rsidRPr="00C506CC">
        <w:t xml:space="preserve">: ***ERROR*** </w:t>
      </w:r>
      <w:proofErr w:type="spellStart"/>
      <w:r w:rsidRPr="00C506CC">
        <w:t>nagg_get_granules</w:t>
      </w:r>
      <w:proofErr w:type="spellEnd"/>
      <w:r w:rsidRPr="00C506CC">
        <w:t xml:space="preserve">(): no granules found for </w:t>
      </w:r>
      <w:proofErr w:type="spellStart"/>
      <w:r w:rsidRPr="00C506CC">
        <w:t>geoproduct</w:t>
      </w:r>
      <w:proofErr w:type="spellEnd"/>
      <w:r w:rsidRPr="00C506CC">
        <w:t>.</w:t>
      </w:r>
    </w:p>
    <w:p w14:paraId="780B7445" w14:textId="77777777" w:rsidR="00236695" w:rsidRDefault="00236695" w:rsidP="00C80A41">
      <w:pPr>
        <w:pStyle w:val="List"/>
        <w:ind w:left="1080" w:firstLine="360"/>
        <w:jc w:val="left"/>
      </w:pPr>
    </w:p>
    <w:p w14:paraId="6A7881B6" w14:textId="77777777" w:rsidR="00236695" w:rsidRDefault="00236695" w:rsidP="0088095A">
      <w:pPr>
        <w:pStyle w:val="Abstract"/>
        <w:spacing w:after="0"/>
        <w:ind w:left="360"/>
      </w:pPr>
      <w:r>
        <w:t xml:space="preserve">Tests 5 – 7 are for the –l option with other command options that override the effects of the example file. </w:t>
      </w:r>
    </w:p>
    <w:p w14:paraId="2C150CB1" w14:textId="77777777" w:rsidR="00236695" w:rsidRDefault="00236695" w:rsidP="00236695">
      <w:pPr>
        <w:pStyle w:val="List"/>
        <w:ind w:left="0" w:firstLine="0"/>
        <w:jc w:val="left"/>
      </w:pPr>
    </w:p>
    <w:p w14:paraId="3E94B985" w14:textId="77777777" w:rsidR="00342256" w:rsidRDefault="00CD6352" w:rsidP="00C80A41">
      <w:pPr>
        <w:pStyle w:val="List"/>
        <w:numPr>
          <w:ilvl w:val="0"/>
          <w:numId w:val="16"/>
        </w:numPr>
      </w:pPr>
      <w:r>
        <w:t xml:space="preserve">Example file </w:t>
      </w:r>
      <w:r w:rsidR="00342256">
        <w:t>characteristics are overrid</w:t>
      </w:r>
      <w:r w:rsidR="00C80A41">
        <w:t>den by –A 300</w:t>
      </w:r>
    </w:p>
    <w:p w14:paraId="6A9DE746" w14:textId="77777777" w:rsidR="000034F6" w:rsidRDefault="00342256" w:rsidP="00342256">
      <w:pPr>
        <w:pStyle w:val="List"/>
        <w:ind w:firstLine="360"/>
      </w:pPr>
      <w:r>
        <w:t xml:space="preserve">Command:  </w:t>
      </w:r>
      <w:r w:rsidR="000034F6">
        <w:t xml:space="preserve">nagg –l </w:t>
      </w:r>
      <w:r w:rsidR="000034F6" w:rsidRPr="00B76E4C">
        <w:rPr>
          <w:i/>
        </w:rPr>
        <w:t>&lt;</w:t>
      </w:r>
      <w:r w:rsidR="00C80A41" w:rsidRPr="00B76E4C">
        <w:rPr>
          <w:i/>
        </w:rPr>
        <w:t>file&gt;</w:t>
      </w:r>
      <w:r w:rsidR="00C80A41">
        <w:t xml:space="preserve"> –A 300 </w:t>
      </w:r>
      <w:r w:rsidR="000034F6" w:rsidRPr="00B76E4C">
        <w:rPr>
          <w:i/>
        </w:rPr>
        <w:t>&lt;</w:t>
      </w:r>
      <w:proofErr w:type="spellStart"/>
      <w:r w:rsidR="000034F6" w:rsidRPr="00B76E4C">
        <w:rPr>
          <w:i/>
        </w:rPr>
        <w:t>input_files</w:t>
      </w:r>
      <w:proofErr w:type="spellEnd"/>
      <w:r w:rsidR="000034F6" w:rsidRPr="00B76E4C">
        <w:rPr>
          <w:i/>
        </w:rPr>
        <w:t>&gt;</w:t>
      </w:r>
    </w:p>
    <w:p w14:paraId="46BE5EF7" w14:textId="77777777" w:rsidR="00342256" w:rsidRDefault="00342256" w:rsidP="00342256">
      <w:pPr>
        <w:pStyle w:val="List"/>
        <w:ind w:firstLine="360"/>
      </w:pPr>
      <w:r>
        <w:t xml:space="preserve">Output:  </w:t>
      </w:r>
    </w:p>
    <w:p w14:paraId="104E1136" w14:textId="77777777" w:rsidR="00342256" w:rsidRDefault="00342256" w:rsidP="00C80A41">
      <w:pPr>
        <w:pStyle w:val="List"/>
        <w:ind w:left="720" w:firstLine="720"/>
        <w:jc w:val="left"/>
      </w:pPr>
      <w:r>
        <w:t>Files with aggregation size according to –A 300, products according to &lt;type list&gt; and other characteristics as determined by the example file.</w:t>
      </w:r>
    </w:p>
    <w:p w14:paraId="1DF6F22D" w14:textId="77777777" w:rsidR="00342256" w:rsidRDefault="00342256" w:rsidP="00C80A41">
      <w:pPr>
        <w:pStyle w:val="List"/>
        <w:numPr>
          <w:ilvl w:val="0"/>
          <w:numId w:val="16"/>
        </w:numPr>
      </w:pPr>
      <w:r>
        <w:t xml:space="preserve"> Example file characteristics are overridden</w:t>
      </w:r>
      <w:r w:rsidR="00C80A41">
        <w:t xml:space="preserve"> by –n4</w:t>
      </w:r>
    </w:p>
    <w:p w14:paraId="25B56C9C" w14:textId="77777777" w:rsidR="000034F6" w:rsidRDefault="00342256" w:rsidP="00342256">
      <w:pPr>
        <w:pStyle w:val="List"/>
        <w:ind w:left="720" w:firstLine="0"/>
      </w:pPr>
      <w:r>
        <w:t xml:space="preserve">Command:  </w:t>
      </w:r>
      <w:r w:rsidR="000034F6">
        <w:t xml:space="preserve">nagg –l </w:t>
      </w:r>
      <w:r w:rsidR="000034F6" w:rsidRPr="00B76E4C">
        <w:rPr>
          <w:i/>
        </w:rPr>
        <w:t>&lt;file&gt;</w:t>
      </w:r>
      <w:r w:rsidR="000034F6">
        <w:t xml:space="preserve"> -n4, -g no </w:t>
      </w:r>
      <w:r w:rsidR="000034F6" w:rsidRPr="00B76E4C">
        <w:rPr>
          <w:i/>
        </w:rPr>
        <w:t>&lt;</w:t>
      </w:r>
      <w:proofErr w:type="spellStart"/>
      <w:r w:rsidR="000034F6" w:rsidRPr="00B76E4C">
        <w:rPr>
          <w:i/>
        </w:rPr>
        <w:t>input_files</w:t>
      </w:r>
      <w:proofErr w:type="spellEnd"/>
      <w:r w:rsidR="000034F6" w:rsidRPr="00B76E4C">
        <w:rPr>
          <w:i/>
        </w:rPr>
        <w:t>&gt;</w:t>
      </w:r>
    </w:p>
    <w:p w14:paraId="3C14625B" w14:textId="77777777" w:rsidR="00342256" w:rsidRDefault="00342256" w:rsidP="00342256">
      <w:pPr>
        <w:pStyle w:val="List"/>
        <w:ind w:left="720" w:firstLine="0"/>
      </w:pPr>
      <w:r>
        <w:t>Output:</w:t>
      </w:r>
    </w:p>
    <w:p w14:paraId="750E140C" w14:textId="77777777" w:rsidR="00342256" w:rsidRDefault="00342256" w:rsidP="00C80A41">
      <w:pPr>
        <w:pStyle w:val="List"/>
        <w:ind w:left="720" w:firstLine="0"/>
        <w:jc w:val="left"/>
      </w:pPr>
      <w:r>
        <w:lastRenderedPageBreak/>
        <w:tab/>
        <w:t>Files with aggregation size 4, no GEO granules, and other characteristics as determined by the example file.</w:t>
      </w:r>
    </w:p>
    <w:p w14:paraId="38240C24" w14:textId="77777777" w:rsidR="00C80A41" w:rsidRDefault="00C80A41" w:rsidP="00C80A41">
      <w:pPr>
        <w:pStyle w:val="List"/>
        <w:numPr>
          <w:ilvl w:val="0"/>
          <w:numId w:val="16"/>
        </w:numPr>
      </w:pPr>
      <w:r>
        <w:t xml:space="preserve">Example file characteristics are overridden by  –t </w:t>
      </w:r>
      <w:r w:rsidRPr="00B76E4C">
        <w:rPr>
          <w:i/>
        </w:rPr>
        <w:t>&lt;type list&gt;</w:t>
      </w:r>
    </w:p>
    <w:p w14:paraId="59F29D9D" w14:textId="77777777" w:rsidR="00C80A41" w:rsidRDefault="00C80A41" w:rsidP="00C80A41">
      <w:pPr>
        <w:pStyle w:val="List"/>
        <w:ind w:firstLine="360"/>
      </w:pPr>
      <w:r>
        <w:t xml:space="preserve">Command:  </w:t>
      </w:r>
      <w:r w:rsidR="00B76E4C">
        <w:t xml:space="preserve">nagg –l </w:t>
      </w:r>
      <w:r w:rsidR="00B76E4C" w:rsidRPr="00B76E4C">
        <w:rPr>
          <w:i/>
        </w:rPr>
        <w:t>&lt;</w:t>
      </w:r>
      <w:r w:rsidRPr="00B76E4C">
        <w:rPr>
          <w:i/>
        </w:rPr>
        <w:t>file&gt;</w:t>
      </w:r>
      <w:r>
        <w:t xml:space="preserve"> –t </w:t>
      </w:r>
      <w:r w:rsidRPr="00B76E4C">
        <w:rPr>
          <w:i/>
        </w:rPr>
        <w:t>&lt;type list&gt; &lt;</w:t>
      </w:r>
      <w:proofErr w:type="spellStart"/>
      <w:r w:rsidRPr="00B76E4C">
        <w:rPr>
          <w:i/>
        </w:rPr>
        <w:t>input_files</w:t>
      </w:r>
      <w:proofErr w:type="spellEnd"/>
      <w:r w:rsidRPr="00B76E4C">
        <w:rPr>
          <w:i/>
        </w:rPr>
        <w:t>&gt;</w:t>
      </w:r>
    </w:p>
    <w:p w14:paraId="4B957663" w14:textId="77777777" w:rsidR="00C80A41" w:rsidRDefault="00C80A41" w:rsidP="00C80A41">
      <w:pPr>
        <w:pStyle w:val="List"/>
        <w:ind w:firstLine="360"/>
      </w:pPr>
      <w:r>
        <w:t xml:space="preserve">Output:  </w:t>
      </w:r>
    </w:p>
    <w:p w14:paraId="3FEB9273" w14:textId="77777777" w:rsidR="00C80A41" w:rsidRDefault="00C80A41" w:rsidP="00C80A41">
      <w:pPr>
        <w:pStyle w:val="List"/>
        <w:ind w:left="720" w:firstLine="720"/>
        <w:jc w:val="left"/>
      </w:pPr>
      <w:r>
        <w:t xml:space="preserve">Files with products according to </w:t>
      </w:r>
      <w:r w:rsidRPr="00B76E4C">
        <w:rPr>
          <w:i/>
        </w:rPr>
        <w:t>&lt;type list&gt;</w:t>
      </w:r>
      <w:r>
        <w:t xml:space="preserve"> and other characteristics as determined by the example file.</w:t>
      </w:r>
    </w:p>
    <w:p w14:paraId="4B5E217D" w14:textId="77777777" w:rsidR="00236695" w:rsidRDefault="00236695" w:rsidP="00236695">
      <w:pPr>
        <w:pStyle w:val="List"/>
        <w:jc w:val="left"/>
      </w:pPr>
    </w:p>
    <w:p w14:paraId="75379ED6" w14:textId="77777777" w:rsidR="00236695" w:rsidRDefault="00236695" w:rsidP="0088095A">
      <w:pPr>
        <w:pStyle w:val="Abstract"/>
        <w:spacing w:after="0"/>
        <w:ind w:left="0" w:firstLine="360"/>
      </w:pPr>
      <w:r>
        <w:t>Tests 8 – 9 are for the –l option with the example file name missing.</w:t>
      </w:r>
    </w:p>
    <w:p w14:paraId="71D55D31" w14:textId="77777777" w:rsidR="00857DD3" w:rsidRDefault="00857DD3" w:rsidP="00236695">
      <w:pPr>
        <w:pStyle w:val="Abstract"/>
        <w:spacing w:after="0"/>
        <w:ind w:left="0"/>
      </w:pPr>
    </w:p>
    <w:p w14:paraId="21651EE8" w14:textId="77777777" w:rsidR="00236695" w:rsidRDefault="00236695" w:rsidP="00236695">
      <w:pPr>
        <w:pStyle w:val="Abstract"/>
        <w:numPr>
          <w:ilvl w:val="0"/>
          <w:numId w:val="16"/>
        </w:numPr>
        <w:spacing w:after="0"/>
      </w:pPr>
      <w:r>
        <w:t>Command:  nagg –l –S &lt;input files&gt;</w:t>
      </w:r>
    </w:p>
    <w:p w14:paraId="3F5F78BB" w14:textId="77777777" w:rsidR="00236695" w:rsidRDefault="00236695" w:rsidP="00236695">
      <w:pPr>
        <w:pStyle w:val="Abstract"/>
        <w:spacing w:after="0"/>
      </w:pPr>
      <w:r>
        <w:t xml:space="preserve">Output:  </w:t>
      </w:r>
      <w:r w:rsidRPr="00C506CC">
        <w:t>nagg: ***ERROR***</w:t>
      </w:r>
      <w:r>
        <w:t xml:space="preserve"> Missing argument for –l option</w:t>
      </w:r>
    </w:p>
    <w:p w14:paraId="4CA77E97" w14:textId="77777777" w:rsidR="00236695" w:rsidRDefault="00236695" w:rsidP="00236695">
      <w:pPr>
        <w:pStyle w:val="Abstract"/>
        <w:numPr>
          <w:ilvl w:val="0"/>
          <w:numId w:val="16"/>
        </w:numPr>
        <w:spacing w:after="0"/>
      </w:pPr>
      <w:r>
        <w:t>Command :  nagg –l &lt;input file&gt;</w:t>
      </w:r>
    </w:p>
    <w:p w14:paraId="50B04CD5" w14:textId="77777777" w:rsidR="00236695" w:rsidRDefault="00236695" w:rsidP="00236695">
      <w:pPr>
        <w:pStyle w:val="Abstract"/>
        <w:spacing w:after="0"/>
      </w:pPr>
      <w:r>
        <w:t>Output:  nagg:</w:t>
      </w:r>
      <w:r w:rsidRPr="00236695">
        <w:t xml:space="preserve"> </w:t>
      </w:r>
      <w:r w:rsidRPr="00C506CC">
        <w:t>***ERROR***</w:t>
      </w:r>
      <w:r>
        <w:t xml:space="preserve"> </w:t>
      </w:r>
      <w:proofErr w:type="spellStart"/>
      <w:r w:rsidRPr="00236695">
        <w:t>parse_</w:t>
      </w:r>
      <w:proofErr w:type="gramStart"/>
      <w:r w:rsidRPr="00236695">
        <w:t>options</w:t>
      </w:r>
      <w:proofErr w:type="spellEnd"/>
      <w:r w:rsidRPr="00236695">
        <w:t>(</w:t>
      </w:r>
      <w:proofErr w:type="gramEnd"/>
      <w:r w:rsidRPr="00236695">
        <w:t>): no input file given</w:t>
      </w:r>
    </w:p>
    <w:p w14:paraId="16806963" w14:textId="77777777" w:rsidR="00236695" w:rsidRDefault="00236695" w:rsidP="00236695">
      <w:pPr>
        <w:pStyle w:val="List"/>
        <w:jc w:val="left"/>
      </w:pPr>
    </w:p>
    <w:p w14:paraId="5757C4EB" w14:textId="77777777" w:rsidR="002C237C" w:rsidRDefault="002C237C" w:rsidP="0088095A">
      <w:pPr>
        <w:pStyle w:val="Heading1"/>
        <w:numPr>
          <w:ilvl w:val="0"/>
          <w:numId w:val="25"/>
        </w:numPr>
      </w:pPr>
      <w:r>
        <w:t>Conclusion</w:t>
      </w:r>
    </w:p>
    <w:p w14:paraId="5D2A4FEC" w14:textId="77777777" w:rsidR="00A85A50" w:rsidRDefault="009C3537" w:rsidP="002C237C">
      <w:pPr>
        <w:ind w:left="480"/>
      </w:pPr>
      <w:r>
        <w:t xml:space="preserve">The </w:t>
      </w:r>
      <w:r w:rsidRPr="009C3537">
        <w:rPr>
          <w:i/>
        </w:rPr>
        <w:t>File</w:t>
      </w:r>
      <w:r w:rsidR="00A85A50">
        <w:rPr>
          <w:i/>
        </w:rPr>
        <w:t xml:space="preserve"> </w:t>
      </w:r>
      <w:r w:rsidR="002C237C">
        <w:t xml:space="preserve">option </w:t>
      </w:r>
      <w:r w:rsidR="00A85A50">
        <w:t>will provide a useful alternative for nagg to create files with a specific number of granules per files and a particular set of products.  This will be most useful for aggregating additional files of a product in the same ma</w:t>
      </w:r>
      <w:r>
        <w:t xml:space="preserve">nner as was done previously or </w:t>
      </w:r>
      <w:r w:rsidR="00A85A50">
        <w:t>for aggregating files of a product or products on a recurring basis.</w:t>
      </w:r>
    </w:p>
    <w:p w14:paraId="3B4907CC" w14:textId="77777777" w:rsidR="00A85A50" w:rsidRPr="002C237C" w:rsidRDefault="009C3537" w:rsidP="00A85A50">
      <w:pPr>
        <w:ind w:left="480"/>
      </w:pPr>
      <w:r>
        <w:t>N</w:t>
      </w:r>
      <w:r w:rsidR="00A85A50">
        <w:t>agg will not be able to identify whether &lt;file&gt; is a full or partial aggregation and will therefore use whatever number of granules it finds as the aggregation number.  Some of the other proper</w:t>
      </w:r>
      <w:r w:rsidR="0063500A">
        <w:t xml:space="preserve">ties that can be set on the command line could be determined by the </w:t>
      </w:r>
      <w:r w:rsidRPr="009C3537">
        <w:rPr>
          <w:i/>
        </w:rPr>
        <w:t>File</w:t>
      </w:r>
      <w:r w:rsidR="0063500A">
        <w:t xml:space="preserve"> option, but doing so </w:t>
      </w:r>
      <w:r>
        <w:t>may</w:t>
      </w:r>
      <w:r w:rsidR="0063500A">
        <w:t xml:space="preserve"> add complexity and possibly user confusion, especially since the defaults will be commonly used.</w:t>
      </w:r>
    </w:p>
    <w:p w14:paraId="7BBCE8A2" w14:textId="77777777" w:rsidR="000F073C" w:rsidRPr="000F073C" w:rsidRDefault="000F073C" w:rsidP="00C80A41">
      <w:pPr>
        <w:pStyle w:val="List"/>
        <w:ind w:left="0" w:firstLine="0"/>
      </w:pPr>
    </w:p>
    <w:sectPr w:rsidR="000F073C" w:rsidRPr="000F073C" w:rsidSect="000720A0">
      <w:headerReference w:type="default" r:id="rId9"/>
      <w:footerReference w:type="default" r:id="rId10"/>
      <w:headerReference w:type="first" r:id="rId11"/>
      <w:footerReference w:type="first" r:id="rId12"/>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16D0B" w14:textId="77777777" w:rsidR="00915767" w:rsidRDefault="00915767" w:rsidP="00F52DB0">
      <w:r>
        <w:separator/>
      </w:r>
    </w:p>
  </w:endnote>
  <w:endnote w:type="continuationSeparator" w:id="0">
    <w:p w14:paraId="7CD9AAEE" w14:textId="77777777" w:rsidR="00915767" w:rsidRDefault="00915767"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6F10C8A5" w14:textId="77777777" w:rsidR="0018321D" w:rsidRDefault="0018321D" w:rsidP="00F52DB0">
            <w:pPr>
              <w:pStyle w:val="HDFFooter"/>
            </w:pPr>
            <w:r>
              <w:rPr>
                <w:noProof/>
              </w:rPr>
              <w:drawing>
                <wp:anchor distT="0" distB="0" distL="0" distR="0" simplePos="0" relativeHeight="251658240" behindDoc="0" locked="0" layoutInCell="1" allowOverlap="1" wp14:anchorId="5770020A" wp14:editId="7F0B12DE">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AA4BC2">
              <w:rPr>
                <w:noProof/>
              </w:rPr>
              <w:t>7</w:t>
            </w:r>
            <w:r>
              <w:rPr>
                <w:noProof/>
              </w:rPr>
              <w:fldChar w:fldCharType="end"/>
            </w:r>
            <w:r>
              <w:t xml:space="preserve"> of </w:t>
            </w:r>
            <w:r w:rsidR="00AA4BC2">
              <w:fldChar w:fldCharType="begin"/>
            </w:r>
            <w:r w:rsidR="00AA4BC2">
              <w:instrText xml:space="preserve"> NUMPAGES  </w:instrText>
            </w:r>
            <w:r w:rsidR="00AA4BC2">
              <w:fldChar w:fldCharType="separate"/>
            </w:r>
            <w:r w:rsidR="00AA4BC2">
              <w:rPr>
                <w:noProof/>
              </w:rPr>
              <w:t>7</w:t>
            </w:r>
            <w:r w:rsidR="00AA4BC2">
              <w:rPr>
                <w:noProof/>
              </w:rPr>
              <w:fldChar w:fldCharType="end"/>
            </w:r>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EndPr/>
    <w:sdtContent>
      <w:sdt>
        <w:sdtPr>
          <w:id w:val="1478484"/>
          <w:docPartObj>
            <w:docPartGallery w:val="Page Numbers (Top of Page)"/>
            <w:docPartUnique/>
          </w:docPartObj>
        </w:sdtPr>
        <w:sdtEndPr/>
        <w:sdtContent>
          <w:p w14:paraId="5257A5FD" w14:textId="77777777" w:rsidR="0018321D" w:rsidRDefault="0018321D" w:rsidP="00F52DB0">
            <w:pPr>
              <w:pStyle w:val="HDFFooter"/>
            </w:pPr>
            <w:r>
              <w:rPr>
                <w:noProof/>
              </w:rPr>
              <w:drawing>
                <wp:anchor distT="0" distB="0" distL="0" distR="0" simplePos="0" relativeHeight="251660288" behindDoc="0" locked="0" layoutInCell="1" allowOverlap="1" wp14:anchorId="66DFDBA9" wp14:editId="34FADCE7">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r w:rsidR="00AA4BC2">
              <w:fldChar w:fldCharType="begin"/>
            </w:r>
            <w:r w:rsidR="00AA4BC2">
              <w:instrText xml:space="preserve"> NUMPAGES  </w:instrText>
            </w:r>
            <w:r w:rsidR="00AA4BC2">
              <w:fldChar w:fldCharType="separate"/>
            </w:r>
            <w:r w:rsidR="00AA4BC2">
              <w:rPr>
                <w:noProof/>
              </w:rPr>
              <w:t>7</w:t>
            </w:r>
            <w:r w:rsidR="00AA4BC2">
              <w:rPr>
                <w:noProof/>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592A7" w14:textId="77777777" w:rsidR="00915767" w:rsidRDefault="00915767" w:rsidP="00F52DB0">
      <w:r>
        <w:separator/>
      </w:r>
    </w:p>
  </w:footnote>
  <w:footnote w:type="continuationSeparator" w:id="0">
    <w:p w14:paraId="5A27EF7D" w14:textId="77777777" w:rsidR="00915767" w:rsidRDefault="00915767"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C0F44" w14:textId="77777777" w:rsidR="0018321D" w:rsidRPr="003801E1" w:rsidRDefault="00100CA9" w:rsidP="003801E1">
    <w:pPr>
      <w:pStyle w:val="Header"/>
    </w:pPr>
    <w:r>
      <w:t xml:space="preserve">August </w:t>
    </w:r>
    <w:r w:rsidR="00DF5C5D">
      <w:t>3</w:t>
    </w:r>
    <w:r>
      <w:t>0</w:t>
    </w:r>
    <w:r w:rsidR="00DF5C5D">
      <w:t>, 2012</w:t>
    </w:r>
    <w:r w:rsidR="00DF5C5D">
      <w:tab/>
    </w:r>
    <w:r w:rsidR="00DF5C5D">
      <w:tab/>
      <w:t>RFC THG 2012-08</w:t>
    </w:r>
    <w:r w:rsidR="00464D06">
      <w:t>-</w:t>
    </w:r>
    <w:r w:rsidR="00DF5C5D">
      <w:t>13</w:t>
    </w:r>
    <w:r w:rsidR="0018321D" w:rsidRPr="003801E1">
      <w:t>.v</w:t>
    </w:r>
    <w:r>
      <w:t>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58F5E" w14:textId="77777777" w:rsidR="0018321D" w:rsidRPr="006D4EA4" w:rsidRDefault="0018321D" w:rsidP="006D4EA4">
    <w:pPr>
      <w:pStyle w:val="THGHeader"/>
    </w:pPr>
    <w:r>
      <w:t>March 15, 2012</w:t>
    </w:r>
    <w:r>
      <w:ptab w:relativeTo="margin" w:alignment="center" w:leader="none"/>
    </w:r>
    <w:r>
      <w:ptab w:relativeTo="margin" w:alignment="right" w:leader="none"/>
    </w:r>
    <w:r>
      <w:t>RFC THG 2012-03-15.v1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6395801"/>
    <w:multiLevelType w:val="multilevel"/>
    <w:tmpl w:val="8BE070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352ED7"/>
    <w:multiLevelType w:val="multilevel"/>
    <w:tmpl w:val="7A6CE1AA"/>
    <w:lvl w:ilvl="0">
      <w:start w:val="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ED94871"/>
    <w:multiLevelType w:val="multilevel"/>
    <w:tmpl w:val="C53AC5B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2947876"/>
    <w:multiLevelType w:val="multilevel"/>
    <w:tmpl w:val="CBD8BD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722D83"/>
    <w:multiLevelType w:val="multilevel"/>
    <w:tmpl w:val="48DC8096"/>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B1A7185"/>
    <w:multiLevelType w:val="hybridMultilevel"/>
    <w:tmpl w:val="35B6F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7D5E4A"/>
    <w:multiLevelType w:val="hybridMultilevel"/>
    <w:tmpl w:val="8DCEAB30"/>
    <w:lvl w:ilvl="0" w:tplc="7CECEF1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nsid w:val="2B0462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E80687"/>
    <w:multiLevelType w:val="multilevel"/>
    <w:tmpl w:val="4ABEE26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F043ED3"/>
    <w:multiLevelType w:val="multilevel"/>
    <w:tmpl w:val="E1866A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40360E41"/>
    <w:multiLevelType w:val="multilevel"/>
    <w:tmpl w:val="2C9267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93B30D7"/>
    <w:multiLevelType w:val="multilevel"/>
    <w:tmpl w:val="E82A32A4"/>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B1C2379"/>
    <w:multiLevelType w:val="multilevel"/>
    <w:tmpl w:val="12F0CC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7C6D8D"/>
    <w:multiLevelType w:val="hybridMultilevel"/>
    <w:tmpl w:val="C09A5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234C23"/>
    <w:multiLevelType w:val="multilevel"/>
    <w:tmpl w:val="0409001D"/>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nsid w:val="5A6D47E9"/>
    <w:multiLevelType w:val="multilevel"/>
    <w:tmpl w:val="EBAA8F2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BE7696B"/>
    <w:multiLevelType w:val="multilevel"/>
    <w:tmpl w:val="E7C058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0991A1F"/>
    <w:multiLevelType w:val="multilevel"/>
    <w:tmpl w:val="7D8AB066"/>
    <w:lvl w:ilvl="0">
      <w:start w:val="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68E150C2"/>
    <w:multiLevelType w:val="multilevel"/>
    <w:tmpl w:val="A5EA8E36"/>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6925018A"/>
    <w:multiLevelType w:val="hybridMultilevel"/>
    <w:tmpl w:val="2C66B2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3B5D0E"/>
    <w:multiLevelType w:val="multilevel"/>
    <w:tmpl w:val="13FAB148"/>
    <w:lvl w:ilvl="0">
      <w:start w:val="1"/>
      <w:numFmt w:val="decimal"/>
      <w:lvlText w:val="%1."/>
      <w:lvlJc w:val="left"/>
      <w:pPr>
        <w:ind w:left="360" w:hanging="360"/>
      </w:pPr>
    </w:lvl>
    <w:lvl w:ilvl="1">
      <w:start w:val="1"/>
      <w:numFmt w:val="decimal"/>
      <w:lvlText w:val="%1.%2."/>
      <w:lvlJc w:val="left"/>
      <w:pPr>
        <w:ind w:left="7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7041D72"/>
    <w:multiLevelType w:val="multilevel"/>
    <w:tmpl w:val="8CA893C8"/>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777A5C76"/>
    <w:multiLevelType w:val="multilevel"/>
    <w:tmpl w:val="B7328D0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7E43533"/>
    <w:multiLevelType w:val="hybridMultilevel"/>
    <w:tmpl w:val="E206C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E238E3"/>
    <w:multiLevelType w:val="multilevel"/>
    <w:tmpl w:val="2AB026F4"/>
    <w:lvl w:ilvl="0">
      <w:start w:val="2"/>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num w:numId="1">
    <w:abstractNumId w:val="25"/>
  </w:num>
  <w:num w:numId="2">
    <w:abstractNumId w:val="3"/>
  </w:num>
  <w:num w:numId="3">
    <w:abstractNumId w:val="2"/>
  </w:num>
  <w:num w:numId="4">
    <w:abstractNumId w:val="1"/>
  </w:num>
  <w:num w:numId="5">
    <w:abstractNumId w:val="0"/>
  </w:num>
  <w:num w:numId="6">
    <w:abstractNumId w:val="10"/>
  </w:num>
  <w:num w:numId="7">
    <w:abstractNumId w:val="6"/>
  </w:num>
  <w:num w:numId="8">
    <w:abstractNumId w:val="19"/>
  </w:num>
  <w:num w:numId="9">
    <w:abstractNumId w:val="11"/>
  </w:num>
  <w:num w:numId="10">
    <w:abstractNumId w:val="29"/>
  </w:num>
  <w:num w:numId="11">
    <w:abstractNumId w:val="26"/>
  </w:num>
  <w:num w:numId="12">
    <w:abstractNumId w:val="12"/>
  </w:num>
  <w:num w:numId="13">
    <w:abstractNumId w:val="7"/>
  </w:num>
  <w:num w:numId="14">
    <w:abstractNumId w:val="18"/>
  </w:num>
  <w:num w:numId="15">
    <w:abstractNumId w:val="9"/>
  </w:num>
  <w:num w:numId="16">
    <w:abstractNumId w:val="24"/>
  </w:num>
  <w:num w:numId="17">
    <w:abstractNumId w:val="4"/>
  </w:num>
  <w:num w:numId="18">
    <w:abstractNumId w:val="22"/>
  </w:num>
  <w:num w:numId="19">
    <w:abstractNumId w:val="5"/>
  </w:num>
  <w:num w:numId="20">
    <w:abstractNumId w:val="14"/>
  </w:num>
  <w:num w:numId="21">
    <w:abstractNumId w:val="23"/>
  </w:num>
  <w:num w:numId="22">
    <w:abstractNumId w:val="27"/>
  </w:num>
  <w:num w:numId="23">
    <w:abstractNumId w:val="16"/>
  </w:num>
  <w:num w:numId="24">
    <w:abstractNumId w:val="20"/>
  </w:num>
  <w:num w:numId="25">
    <w:abstractNumId w:val="8"/>
  </w:num>
  <w:num w:numId="26">
    <w:abstractNumId w:val="17"/>
  </w:num>
  <w:num w:numId="27">
    <w:abstractNumId w:val="15"/>
  </w:num>
  <w:num w:numId="28">
    <w:abstractNumId w:val="30"/>
  </w:num>
  <w:num w:numId="29">
    <w:abstractNumId w:val="21"/>
  </w:num>
  <w:num w:numId="30">
    <w:abstractNumId w:val="13"/>
  </w:num>
  <w:num w:numId="31">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64A9F"/>
    <w:rsid w:val="000034F6"/>
    <w:rsid w:val="00005AAD"/>
    <w:rsid w:val="00025CBD"/>
    <w:rsid w:val="00041467"/>
    <w:rsid w:val="00052EF7"/>
    <w:rsid w:val="00056A0D"/>
    <w:rsid w:val="000661A5"/>
    <w:rsid w:val="000720A0"/>
    <w:rsid w:val="000733F9"/>
    <w:rsid w:val="00077DA0"/>
    <w:rsid w:val="00082BE1"/>
    <w:rsid w:val="00091CCC"/>
    <w:rsid w:val="00093964"/>
    <w:rsid w:val="000A5489"/>
    <w:rsid w:val="000B341A"/>
    <w:rsid w:val="000C5D8A"/>
    <w:rsid w:val="000D25CC"/>
    <w:rsid w:val="000D293A"/>
    <w:rsid w:val="000E16B6"/>
    <w:rsid w:val="000F073C"/>
    <w:rsid w:val="000F6F8F"/>
    <w:rsid w:val="00100AFB"/>
    <w:rsid w:val="00100CA9"/>
    <w:rsid w:val="00117826"/>
    <w:rsid w:val="00132771"/>
    <w:rsid w:val="001368FD"/>
    <w:rsid w:val="0015184B"/>
    <w:rsid w:val="00156258"/>
    <w:rsid w:val="00157691"/>
    <w:rsid w:val="001718EE"/>
    <w:rsid w:val="00174287"/>
    <w:rsid w:val="00181641"/>
    <w:rsid w:val="0018321D"/>
    <w:rsid w:val="00196394"/>
    <w:rsid w:val="001A0D6A"/>
    <w:rsid w:val="001A5C67"/>
    <w:rsid w:val="001B177C"/>
    <w:rsid w:val="001B3347"/>
    <w:rsid w:val="001B3A94"/>
    <w:rsid w:val="001B5472"/>
    <w:rsid w:val="001C28F1"/>
    <w:rsid w:val="001C4B4D"/>
    <w:rsid w:val="001E363D"/>
    <w:rsid w:val="001E7D71"/>
    <w:rsid w:val="001F2E05"/>
    <w:rsid w:val="001F5678"/>
    <w:rsid w:val="00213B48"/>
    <w:rsid w:val="002206C6"/>
    <w:rsid w:val="002329C5"/>
    <w:rsid w:val="00236332"/>
    <w:rsid w:val="00236695"/>
    <w:rsid w:val="00240810"/>
    <w:rsid w:val="00251E33"/>
    <w:rsid w:val="002579B8"/>
    <w:rsid w:val="002A4E2F"/>
    <w:rsid w:val="002B2970"/>
    <w:rsid w:val="002B4F94"/>
    <w:rsid w:val="002B5700"/>
    <w:rsid w:val="002C237C"/>
    <w:rsid w:val="002D1CEF"/>
    <w:rsid w:val="002D4171"/>
    <w:rsid w:val="002D57EA"/>
    <w:rsid w:val="003021F9"/>
    <w:rsid w:val="003060A2"/>
    <w:rsid w:val="003112EF"/>
    <w:rsid w:val="003251CB"/>
    <w:rsid w:val="003256FB"/>
    <w:rsid w:val="0033211E"/>
    <w:rsid w:val="00342256"/>
    <w:rsid w:val="00346D4E"/>
    <w:rsid w:val="00356115"/>
    <w:rsid w:val="003615EC"/>
    <w:rsid w:val="00365A61"/>
    <w:rsid w:val="00370271"/>
    <w:rsid w:val="003717AA"/>
    <w:rsid w:val="003801E1"/>
    <w:rsid w:val="0038390D"/>
    <w:rsid w:val="003920AF"/>
    <w:rsid w:val="0039512B"/>
    <w:rsid w:val="003A0A3F"/>
    <w:rsid w:val="003C007B"/>
    <w:rsid w:val="003F449A"/>
    <w:rsid w:val="003F6A80"/>
    <w:rsid w:val="00401BA3"/>
    <w:rsid w:val="00406253"/>
    <w:rsid w:val="00406D0E"/>
    <w:rsid w:val="00414121"/>
    <w:rsid w:val="004216EF"/>
    <w:rsid w:val="004249DB"/>
    <w:rsid w:val="004325C9"/>
    <w:rsid w:val="0044550F"/>
    <w:rsid w:val="0045234C"/>
    <w:rsid w:val="00460B58"/>
    <w:rsid w:val="004615F7"/>
    <w:rsid w:val="00463824"/>
    <w:rsid w:val="00464D06"/>
    <w:rsid w:val="0046692A"/>
    <w:rsid w:val="004A6789"/>
    <w:rsid w:val="004B0206"/>
    <w:rsid w:val="004D3591"/>
    <w:rsid w:val="004E30A5"/>
    <w:rsid w:val="004F030E"/>
    <w:rsid w:val="004F09C6"/>
    <w:rsid w:val="00500245"/>
    <w:rsid w:val="00512122"/>
    <w:rsid w:val="005141E2"/>
    <w:rsid w:val="00542BF7"/>
    <w:rsid w:val="005449D0"/>
    <w:rsid w:val="00557986"/>
    <w:rsid w:val="005627EE"/>
    <w:rsid w:val="00567EA7"/>
    <w:rsid w:val="00572FAD"/>
    <w:rsid w:val="005757E8"/>
    <w:rsid w:val="00580B79"/>
    <w:rsid w:val="005A1CEF"/>
    <w:rsid w:val="005A29F4"/>
    <w:rsid w:val="005B5365"/>
    <w:rsid w:val="005D1D27"/>
    <w:rsid w:val="005D5984"/>
    <w:rsid w:val="005D66E9"/>
    <w:rsid w:val="005D6F79"/>
    <w:rsid w:val="005E076D"/>
    <w:rsid w:val="005E0A1B"/>
    <w:rsid w:val="005E4A7B"/>
    <w:rsid w:val="006106B6"/>
    <w:rsid w:val="00620823"/>
    <w:rsid w:val="0063500A"/>
    <w:rsid w:val="0064428C"/>
    <w:rsid w:val="0066776B"/>
    <w:rsid w:val="00674BE2"/>
    <w:rsid w:val="0068430D"/>
    <w:rsid w:val="00684439"/>
    <w:rsid w:val="006917E7"/>
    <w:rsid w:val="006A5084"/>
    <w:rsid w:val="006A7C86"/>
    <w:rsid w:val="006A7D8A"/>
    <w:rsid w:val="006B19F4"/>
    <w:rsid w:val="006C111A"/>
    <w:rsid w:val="006D4EA4"/>
    <w:rsid w:val="00701096"/>
    <w:rsid w:val="007032CD"/>
    <w:rsid w:val="00712C97"/>
    <w:rsid w:val="007254E9"/>
    <w:rsid w:val="00740498"/>
    <w:rsid w:val="00742F70"/>
    <w:rsid w:val="0076641A"/>
    <w:rsid w:val="007666CE"/>
    <w:rsid w:val="00767C9D"/>
    <w:rsid w:val="007861CE"/>
    <w:rsid w:val="00794DED"/>
    <w:rsid w:val="0079733F"/>
    <w:rsid w:val="00797C5E"/>
    <w:rsid w:val="007A4C79"/>
    <w:rsid w:val="007B41E6"/>
    <w:rsid w:val="007B72BA"/>
    <w:rsid w:val="007C44DE"/>
    <w:rsid w:val="007C66DB"/>
    <w:rsid w:val="007D1710"/>
    <w:rsid w:val="007D26C6"/>
    <w:rsid w:val="007E1AFA"/>
    <w:rsid w:val="00805AA4"/>
    <w:rsid w:val="00815D98"/>
    <w:rsid w:val="008173A8"/>
    <w:rsid w:val="00847771"/>
    <w:rsid w:val="00847E0B"/>
    <w:rsid w:val="00857DD3"/>
    <w:rsid w:val="00861879"/>
    <w:rsid w:val="00862197"/>
    <w:rsid w:val="0086270B"/>
    <w:rsid w:val="00865D9E"/>
    <w:rsid w:val="008708B3"/>
    <w:rsid w:val="00871999"/>
    <w:rsid w:val="00872306"/>
    <w:rsid w:val="00873A45"/>
    <w:rsid w:val="0088095A"/>
    <w:rsid w:val="00880E68"/>
    <w:rsid w:val="008820A0"/>
    <w:rsid w:val="00882655"/>
    <w:rsid w:val="008A026E"/>
    <w:rsid w:val="008A2360"/>
    <w:rsid w:val="008A38D1"/>
    <w:rsid w:val="008A3A2A"/>
    <w:rsid w:val="008A46E7"/>
    <w:rsid w:val="008A753C"/>
    <w:rsid w:val="008C0D22"/>
    <w:rsid w:val="008D0946"/>
    <w:rsid w:val="008E419A"/>
    <w:rsid w:val="008F1DC7"/>
    <w:rsid w:val="00900D52"/>
    <w:rsid w:val="00915767"/>
    <w:rsid w:val="00921E3D"/>
    <w:rsid w:val="00925EB0"/>
    <w:rsid w:val="00941E97"/>
    <w:rsid w:val="009611B3"/>
    <w:rsid w:val="0097029D"/>
    <w:rsid w:val="00970C80"/>
    <w:rsid w:val="00973B84"/>
    <w:rsid w:val="009765D8"/>
    <w:rsid w:val="0097679D"/>
    <w:rsid w:val="009B20D9"/>
    <w:rsid w:val="009B274C"/>
    <w:rsid w:val="009C3537"/>
    <w:rsid w:val="009C6186"/>
    <w:rsid w:val="009D6CFF"/>
    <w:rsid w:val="009E44EC"/>
    <w:rsid w:val="009E5778"/>
    <w:rsid w:val="009E7B60"/>
    <w:rsid w:val="009F0A83"/>
    <w:rsid w:val="00A06D62"/>
    <w:rsid w:val="00A35473"/>
    <w:rsid w:val="00A37826"/>
    <w:rsid w:val="00A413C9"/>
    <w:rsid w:val="00A46761"/>
    <w:rsid w:val="00A770FF"/>
    <w:rsid w:val="00A80AE7"/>
    <w:rsid w:val="00A85A50"/>
    <w:rsid w:val="00A90BF6"/>
    <w:rsid w:val="00A91E38"/>
    <w:rsid w:val="00A925D9"/>
    <w:rsid w:val="00AA46D8"/>
    <w:rsid w:val="00AA4BC2"/>
    <w:rsid w:val="00AA4C4E"/>
    <w:rsid w:val="00AB1793"/>
    <w:rsid w:val="00AB2DE9"/>
    <w:rsid w:val="00AB4C29"/>
    <w:rsid w:val="00AC3825"/>
    <w:rsid w:val="00AC51BC"/>
    <w:rsid w:val="00AC75F3"/>
    <w:rsid w:val="00AF2548"/>
    <w:rsid w:val="00AF6AC4"/>
    <w:rsid w:val="00B006CF"/>
    <w:rsid w:val="00B04F73"/>
    <w:rsid w:val="00B10799"/>
    <w:rsid w:val="00B41625"/>
    <w:rsid w:val="00B57039"/>
    <w:rsid w:val="00B64A9F"/>
    <w:rsid w:val="00B6539A"/>
    <w:rsid w:val="00B65BF6"/>
    <w:rsid w:val="00B76E4C"/>
    <w:rsid w:val="00B771BA"/>
    <w:rsid w:val="00B848A8"/>
    <w:rsid w:val="00B9315A"/>
    <w:rsid w:val="00B9472B"/>
    <w:rsid w:val="00BA19B2"/>
    <w:rsid w:val="00BA43A0"/>
    <w:rsid w:val="00BB22E6"/>
    <w:rsid w:val="00BC6310"/>
    <w:rsid w:val="00BD1A00"/>
    <w:rsid w:val="00BE1015"/>
    <w:rsid w:val="00BF71BE"/>
    <w:rsid w:val="00C00AF1"/>
    <w:rsid w:val="00C214C5"/>
    <w:rsid w:val="00C228E5"/>
    <w:rsid w:val="00C22906"/>
    <w:rsid w:val="00C265E3"/>
    <w:rsid w:val="00C277DC"/>
    <w:rsid w:val="00C374CB"/>
    <w:rsid w:val="00C46503"/>
    <w:rsid w:val="00C506CC"/>
    <w:rsid w:val="00C704F3"/>
    <w:rsid w:val="00C80A41"/>
    <w:rsid w:val="00C97834"/>
    <w:rsid w:val="00CA08B7"/>
    <w:rsid w:val="00CA19A7"/>
    <w:rsid w:val="00CA4CF2"/>
    <w:rsid w:val="00CB032E"/>
    <w:rsid w:val="00CB6A51"/>
    <w:rsid w:val="00CC2178"/>
    <w:rsid w:val="00CD0C85"/>
    <w:rsid w:val="00CD6352"/>
    <w:rsid w:val="00CD6763"/>
    <w:rsid w:val="00D03543"/>
    <w:rsid w:val="00D07438"/>
    <w:rsid w:val="00D264FE"/>
    <w:rsid w:val="00D55FEC"/>
    <w:rsid w:val="00D65153"/>
    <w:rsid w:val="00D661BF"/>
    <w:rsid w:val="00D752CE"/>
    <w:rsid w:val="00D80823"/>
    <w:rsid w:val="00D91894"/>
    <w:rsid w:val="00DA0C3C"/>
    <w:rsid w:val="00DB50C3"/>
    <w:rsid w:val="00DC5E60"/>
    <w:rsid w:val="00DE0ED2"/>
    <w:rsid w:val="00DF259C"/>
    <w:rsid w:val="00DF5C5D"/>
    <w:rsid w:val="00DF643B"/>
    <w:rsid w:val="00E018F6"/>
    <w:rsid w:val="00E07F34"/>
    <w:rsid w:val="00E11D19"/>
    <w:rsid w:val="00E12D37"/>
    <w:rsid w:val="00E15DD0"/>
    <w:rsid w:val="00E33AE1"/>
    <w:rsid w:val="00E406EC"/>
    <w:rsid w:val="00E53F35"/>
    <w:rsid w:val="00E60255"/>
    <w:rsid w:val="00E6374F"/>
    <w:rsid w:val="00E76939"/>
    <w:rsid w:val="00E8153D"/>
    <w:rsid w:val="00E8288A"/>
    <w:rsid w:val="00EB5FDF"/>
    <w:rsid w:val="00EB6816"/>
    <w:rsid w:val="00EC6F3A"/>
    <w:rsid w:val="00EE5876"/>
    <w:rsid w:val="00F11CC7"/>
    <w:rsid w:val="00F34E25"/>
    <w:rsid w:val="00F44C2C"/>
    <w:rsid w:val="00F4715F"/>
    <w:rsid w:val="00F52DB0"/>
    <w:rsid w:val="00F6221A"/>
    <w:rsid w:val="00F72998"/>
    <w:rsid w:val="00F74E54"/>
    <w:rsid w:val="00F93417"/>
    <w:rsid w:val="00F96EF2"/>
    <w:rsid w:val="00FB2485"/>
    <w:rsid w:val="00FB542B"/>
    <w:rsid w:val="00FC157F"/>
    <w:rsid w:val="00FD2465"/>
    <w:rsid w:val="00FE37D0"/>
    <w:rsid w:val="00FE7D94"/>
    <w:rsid w:val="00FF0441"/>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5A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1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0661A5"/>
    <w:pPr>
      <w:keepNext/>
      <w:keepLines/>
      <w:spacing w:before="360"/>
      <w:outlineLvl w:val="0"/>
    </w:pPr>
    <w:rPr>
      <w:rFonts w:asciiTheme="majorHAnsi" w:eastAsiaTheme="majorEastAsia" w:hAnsiTheme="majorHAnsi" w:cstheme="minorHAnsi"/>
      <w:b/>
      <w:bCs/>
      <w:color w:val="000000" w:themeColor="text1"/>
      <w:sz w:val="32"/>
    </w:rPr>
  </w:style>
  <w:style w:type="paragraph" w:styleId="Heading2">
    <w:name w:val="heading 2"/>
    <w:basedOn w:val="Normal"/>
    <w:next w:val="Normal"/>
    <w:link w:val="Heading2Char"/>
    <w:autoRedefine/>
    <w:uiPriority w:val="2"/>
    <w:qFormat/>
    <w:rsid w:val="003112EF"/>
    <w:pPr>
      <w:keepNext/>
      <w:keepLines/>
      <w:spacing w:before="200"/>
      <w:jc w:val="left"/>
      <w:outlineLvl w:val="1"/>
    </w:pPr>
    <w:rPr>
      <w:rFonts w:asciiTheme="majorHAnsi" w:eastAsiaTheme="majorEastAsia" w:hAnsiTheme="majorHAnsi" w:cstheme="majorHAnsi"/>
      <w:b/>
      <w:bCs/>
      <w:color w:val="000000" w:themeColor="text1"/>
      <w:szCs w:val="24"/>
    </w:rPr>
  </w:style>
  <w:style w:type="paragraph" w:styleId="Heading3">
    <w:name w:val="heading 3"/>
    <w:basedOn w:val="Normal"/>
    <w:next w:val="Normal"/>
    <w:link w:val="Heading3Char"/>
    <w:autoRedefine/>
    <w:uiPriority w:val="2"/>
    <w:qFormat/>
    <w:rsid w:val="00240810"/>
    <w:pPr>
      <w:keepNext/>
      <w:keepLines/>
      <w:spacing w:before="200"/>
      <w:ind w:left="720" w:hanging="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7"/>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D95412"/>
    <w:pPr>
      <w:keepNext/>
      <w:keepLines/>
      <w:numPr>
        <w:ilvl w:val="4"/>
        <w:numId w:val="7"/>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7"/>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0661A5"/>
    <w:rPr>
      <w:rFonts w:eastAsiaTheme="majorEastAsia" w:cstheme="minorHAnsi"/>
      <w:b/>
      <w:bCs/>
      <w:color w:val="000000" w:themeColor="text1"/>
      <w:sz w:val="32"/>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3112EF"/>
    <w:rPr>
      <w:rFonts w:eastAsiaTheme="majorEastAsia" w:cstheme="majorHAnsi"/>
      <w:b/>
      <w:bCs/>
      <w:color w:val="000000" w:themeColor="text1"/>
      <w:sz w:val="24"/>
      <w:szCs w:val="24"/>
    </w:rPr>
  </w:style>
  <w:style w:type="character" w:customStyle="1" w:styleId="Heading3Char">
    <w:name w:val="Heading 3 Char"/>
    <w:basedOn w:val="DefaultParagraphFont"/>
    <w:link w:val="Heading3"/>
    <w:uiPriority w:val="2"/>
    <w:rsid w:val="00240810"/>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2"/>
      </w:numPr>
      <w:contextualSpacing/>
    </w:pPr>
  </w:style>
  <w:style w:type="paragraph" w:styleId="ListNumber2">
    <w:name w:val="List Number 2"/>
    <w:basedOn w:val="Normal"/>
    <w:uiPriority w:val="5"/>
    <w:qFormat/>
    <w:rsid w:val="000F1A50"/>
    <w:pPr>
      <w:numPr>
        <w:numId w:val="1"/>
      </w:numPr>
      <w:spacing w:after="40"/>
      <w:jc w:val="left"/>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9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1718EE"/>
    <w:pPr>
      <w:spacing w:after="200"/>
    </w:pPr>
    <w:rPr>
      <w:b/>
      <w:bCs/>
      <w:color w:val="4F81BD" w:themeColor="accent1"/>
      <w:sz w:val="18"/>
      <w:szCs w:val="18"/>
    </w:rPr>
  </w:style>
  <w:style w:type="character" w:customStyle="1" w:styleId="apple-tab-span">
    <w:name w:val="apple-tab-span"/>
    <w:basedOn w:val="DefaultParagraphFont"/>
    <w:rsid w:val="00FB54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45873">
      <w:bodyDiv w:val="1"/>
      <w:marLeft w:val="0"/>
      <w:marRight w:val="0"/>
      <w:marTop w:val="0"/>
      <w:marBottom w:val="0"/>
      <w:divBdr>
        <w:top w:val="none" w:sz="0" w:space="0" w:color="auto"/>
        <w:left w:val="none" w:sz="0" w:space="0" w:color="auto"/>
        <w:bottom w:val="none" w:sz="0" w:space="0" w:color="auto"/>
        <w:right w:val="none" w:sz="0" w:space="0" w:color="auto"/>
      </w:divBdr>
    </w:div>
    <w:div w:id="338506157">
      <w:bodyDiv w:val="1"/>
      <w:marLeft w:val="0"/>
      <w:marRight w:val="0"/>
      <w:marTop w:val="0"/>
      <w:marBottom w:val="0"/>
      <w:divBdr>
        <w:top w:val="none" w:sz="0" w:space="0" w:color="auto"/>
        <w:left w:val="none" w:sz="0" w:space="0" w:color="auto"/>
        <w:bottom w:val="none" w:sz="0" w:space="0" w:color="auto"/>
        <w:right w:val="none" w:sz="0" w:space="0" w:color="auto"/>
      </w:divBdr>
    </w:div>
    <w:div w:id="629361701">
      <w:bodyDiv w:val="1"/>
      <w:marLeft w:val="0"/>
      <w:marRight w:val="0"/>
      <w:marTop w:val="0"/>
      <w:marBottom w:val="0"/>
      <w:divBdr>
        <w:top w:val="none" w:sz="0" w:space="0" w:color="auto"/>
        <w:left w:val="none" w:sz="0" w:space="0" w:color="auto"/>
        <w:bottom w:val="none" w:sz="0" w:space="0" w:color="auto"/>
        <w:right w:val="none" w:sz="0" w:space="0" w:color="auto"/>
      </w:divBdr>
    </w:div>
    <w:div w:id="662705606">
      <w:bodyDiv w:val="1"/>
      <w:marLeft w:val="0"/>
      <w:marRight w:val="0"/>
      <w:marTop w:val="0"/>
      <w:marBottom w:val="0"/>
      <w:divBdr>
        <w:top w:val="none" w:sz="0" w:space="0" w:color="auto"/>
        <w:left w:val="none" w:sz="0" w:space="0" w:color="auto"/>
        <w:bottom w:val="none" w:sz="0" w:space="0" w:color="auto"/>
        <w:right w:val="none" w:sz="0" w:space="0" w:color="auto"/>
      </w:divBdr>
      <w:divsChild>
        <w:div w:id="728915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1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7690681">
      <w:bodyDiv w:val="1"/>
      <w:marLeft w:val="0"/>
      <w:marRight w:val="0"/>
      <w:marTop w:val="0"/>
      <w:marBottom w:val="0"/>
      <w:divBdr>
        <w:top w:val="none" w:sz="0" w:space="0" w:color="auto"/>
        <w:left w:val="none" w:sz="0" w:space="0" w:color="auto"/>
        <w:bottom w:val="none" w:sz="0" w:space="0" w:color="auto"/>
        <w:right w:val="none" w:sz="0" w:space="0" w:color="auto"/>
      </w:divBdr>
    </w:div>
    <w:div w:id="914170547">
      <w:bodyDiv w:val="1"/>
      <w:marLeft w:val="0"/>
      <w:marRight w:val="0"/>
      <w:marTop w:val="0"/>
      <w:marBottom w:val="0"/>
      <w:divBdr>
        <w:top w:val="none" w:sz="0" w:space="0" w:color="auto"/>
        <w:left w:val="none" w:sz="0" w:space="0" w:color="auto"/>
        <w:bottom w:val="none" w:sz="0" w:space="0" w:color="auto"/>
        <w:right w:val="none" w:sz="0" w:space="0" w:color="auto"/>
      </w:divBdr>
    </w:div>
    <w:div w:id="1847015925">
      <w:bodyDiv w:val="1"/>
      <w:marLeft w:val="0"/>
      <w:marRight w:val="0"/>
      <w:marTop w:val="0"/>
      <w:marBottom w:val="0"/>
      <w:divBdr>
        <w:top w:val="none" w:sz="0" w:space="0" w:color="auto"/>
        <w:left w:val="none" w:sz="0" w:space="0" w:color="auto"/>
        <w:bottom w:val="none" w:sz="0" w:space="0" w:color="auto"/>
        <w:right w:val="none" w:sz="0" w:space="0" w:color="auto"/>
      </w:divBdr>
      <w:divsChild>
        <w:div w:id="1874489166">
          <w:marLeft w:val="547"/>
          <w:marRight w:val="0"/>
          <w:marTop w:val="115"/>
          <w:marBottom w:val="0"/>
          <w:divBdr>
            <w:top w:val="none" w:sz="0" w:space="0" w:color="auto"/>
            <w:left w:val="none" w:sz="0" w:space="0" w:color="auto"/>
            <w:bottom w:val="none" w:sz="0" w:space="0" w:color="auto"/>
            <w:right w:val="none" w:sz="0" w:space="0" w:color="auto"/>
          </w:divBdr>
        </w:div>
        <w:div w:id="506527905">
          <w:marLeft w:val="1166"/>
          <w:marRight w:val="0"/>
          <w:marTop w:val="96"/>
          <w:marBottom w:val="0"/>
          <w:divBdr>
            <w:top w:val="none" w:sz="0" w:space="0" w:color="auto"/>
            <w:left w:val="none" w:sz="0" w:space="0" w:color="auto"/>
            <w:bottom w:val="none" w:sz="0" w:space="0" w:color="auto"/>
            <w:right w:val="none" w:sz="0" w:space="0" w:color="auto"/>
          </w:divBdr>
        </w:div>
        <w:div w:id="1543128672">
          <w:marLeft w:val="1166"/>
          <w:marRight w:val="0"/>
          <w:marTop w:val="96"/>
          <w:marBottom w:val="0"/>
          <w:divBdr>
            <w:top w:val="none" w:sz="0" w:space="0" w:color="auto"/>
            <w:left w:val="none" w:sz="0" w:space="0" w:color="auto"/>
            <w:bottom w:val="none" w:sz="0" w:space="0" w:color="auto"/>
            <w:right w:val="none" w:sz="0" w:space="0" w:color="auto"/>
          </w:divBdr>
        </w:div>
      </w:divsChild>
    </w:div>
    <w:div w:id="2024624391">
      <w:bodyDiv w:val="1"/>
      <w:marLeft w:val="0"/>
      <w:marRight w:val="0"/>
      <w:marTop w:val="0"/>
      <w:marBottom w:val="0"/>
      <w:divBdr>
        <w:top w:val="none" w:sz="0" w:space="0" w:color="auto"/>
        <w:left w:val="none" w:sz="0" w:space="0" w:color="auto"/>
        <w:bottom w:val="none" w:sz="0" w:space="0" w:color="auto"/>
        <w:right w:val="none" w:sz="0" w:space="0" w:color="auto"/>
      </w:divBdr>
      <w:divsChild>
        <w:div w:id="1047679499">
          <w:marLeft w:val="547"/>
          <w:marRight w:val="0"/>
          <w:marTop w:val="115"/>
          <w:marBottom w:val="0"/>
          <w:divBdr>
            <w:top w:val="none" w:sz="0" w:space="0" w:color="auto"/>
            <w:left w:val="none" w:sz="0" w:space="0" w:color="auto"/>
            <w:bottom w:val="none" w:sz="0" w:space="0" w:color="auto"/>
            <w:right w:val="none" w:sz="0" w:space="0" w:color="auto"/>
          </w:divBdr>
        </w:div>
        <w:div w:id="1089929658">
          <w:marLeft w:val="1166"/>
          <w:marRight w:val="0"/>
          <w:marTop w:val="96"/>
          <w:marBottom w:val="0"/>
          <w:divBdr>
            <w:top w:val="none" w:sz="0" w:space="0" w:color="auto"/>
            <w:left w:val="none" w:sz="0" w:space="0" w:color="auto"/>
            <w:bottom w:val="none" w:sz="0" w:space="0" w:color="auto"/>
            <w:right w:val="none" w:sz="0" w:space="0" w:color="auto"/>
          </w:divBdr>
        </w:div>
        <w:div w:id="1050229791">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A6D64-7D33-B842-94ED-AFECEB424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7</Pages>
  <Words>1572</Words>
  <Characters>8964</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10515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Ruth Aydt</dc:creator>
  <cp:lastModifiedBy>Elena Pourmal</cp:lastModifiedBy>
  <cp:revision>13</cp:revision>
  <cp:lastPrinted>2012-08-30T21:15:00Z</cp:lastPrinted>
  <dcterms:created xsi:type="dcterms:W3CDTF">2012-08-09T22:40:00Z</dcterms:created>
  <dcterms:modified xsi:type="dcterms:W3CDTF">2012-08-30T21:15:00Z</dcterms:modified>
</cp:coreProperties>
</file>