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8D" w:rsidRDefault="00777D58" w:rsidP="00777D58">
      <w:pPr>
        <w:rPr>
          <w:rFonts w:ascii="Courier New" w:hAnsi="Courier New" w:cs="Courier New"/>
        </w:rPr>
      </w:pPr>
      <w:r>
        <w:rPr>
          <w:rStyle w:val="Strong"/>
        </w:rPr>
        <w:t>Tool Name:</w:t>
      </w:r>
      <w:r>
        <w:t xml:space="preserve"> </w:t>
      </w:r>
      <w:r w:rsidR="00A327A1" w:rsidRPr="00D9294D">
        <w:rPr>
          <w:rFonts w:ascii="Courier New" w:hAnsi="Courier New" w:cs="Courier New"/>
        </w:rPr>
        <w:t>nagg</w:t>
      </w:r>
    </w:p>
    <w:p w:rsidR="006070A3" w:rsidRPr="006070A3" w:rsidRDefault="006070A3" w:rsidP="00777D58">
      <w:pPr>
        <w:rPr>
          <w:rStyle w:val="Strong"/>
          <w:b w:val="0"/>
        </w:rPr>
      </w:pPr>
    </w:p>
    <w:p w:rsidR="00777D58" w:rsidRDefault="00777D58" w:rsidP="00777D58">
      <w:r>
        <w:rPr>
          <w:rStyle w:val="Strong"/>
        </w:rPr>
        <w:t>Syntax:</w:t>
      </w:r>
      <w:r>
        <w:t xml:space="preserve"> </w:t>
      </w:r>
    </w:p>
    <w:p w:rsidR="00D9294D" w:rsidRPr="0050723D" w:rsidRDefault="00D9294D" w:rsidP="00D9294D">
      <w:pPr>
        <w:ind w:left="720"/>
        <w:rPr>
          <w:rFonts w:ascii="Courier New" w:hAnsi="Courier New" w:cs="Courier New"/>
          <w:sz w:val="20"/>
          <w:szCs w:val="20"/>
        </w:rPr>
      </w:pPr>
      <w:proofErr w:type="gramStart"/>
      <w:r w:rsidRPr="0050723D">
        <w:rPr>
          <w:rFonts w:ascii="Courier New" w:hAnsi="Courier New" w:cs="Courier New"/>
          <w:sz w:val="20"/>
          <w:szCs w:val="20"/>
        </w:rPr>
        <w:t>nagg</w:t>
      </w:r>
      <w:proofErr w:type="gramEnd"/>
      <w:r w:rsidRPr="0050723D">
        <w:rPr>
          <w:rFonts w:ascii="Courier New" w:hAnsi="Courier New" w:cs="Courier New"/>
          <w:sz w:val="20"/>
          <w:szCs w:val="20"/>
        </w:rPr>
        <w:t xml:space="preserve"> </w:t>
      </w:r>
      <w:r w:rsidR="00E07D35">
        <w:rPr>
          <w:rStyle w:val="HTMLCode"/>
        </w:rPr>
        <w:t>–</w:t>
      </w:r>
      <w:r w:rsidRPr="0050723D">
        <w:rPr>
          <w:rStyle w:val="HTMLCode"/>
        </w:rPr>
        <w:t>h</w:t>
      </w:r>
      <w:r w:rsidR="00E07D35">
        <w:rPr>
          <w:rStyle w:val="HTMLCode"/>
        </w:rPr>
        <w:t xml:space="preserve"> | -V</w:t>
      </w:r>
    </w:p>
    <w:p w:rsidR="00D9294D" w:rsidRPr="0050723D" w:rsidRDefault="00D9294D" w:rsidP="00242C0A">
      <w:pPr>
        <w:ind w:left="720"/>
        <w:rPr>
          <w:rFonts w:ascii="Courier New" w:eastAsia="Times New Roman" w:hAnsi="Courier New" w:cs="Courier New"/>
          <w:sz w:val="20"/>
          <w:szCs w:val="20"/>
        </w:rPr>
      </w:pPr>
      <w:proofErr w:type="gramStart"/>
      <w:r w:rsidRPr="0050723D">
        <w:rPr>
          <w:rStyle w:val="HTMLCode"/>
        </w:rPr>
        <w:t>nagg</w:t>
      </w:r>
      <w:proofErr w:type="gramEnd"/>
      <w:r w:rsidR="00777D58" w:rsidRPr="0050723D">
        <w:rPr>
          <w:rStyle w:val="HTMLCode"/>
        </w:rPr>
        <w:t xml:space="preserve"> </w:t>
      </w:r>
      <w:r w:rsidRPr="0050723D">
        <w:rPr>
          <w:rFonts w:ascii="Courier New" w:eastAsia="Times New Roman" w:hAnsi="Courier New" w:cs="Courier New"/>
          <w:sz w:val="20"/>
          <w:szCs w:val="20"/>
        </w:rPr>
        <w:t xml:space="preserve">[-n number] [-t list | -l file] </w:t>
      </w:r>
      <w:r w:rsidR="009D4C1D" w:rsidRPr="0050723D">
        <w:rPr>
          <w:rFonts w:ascii="Courier New" w:eastAsia="Times New Roman" w:hAnsi="Courier New" w:cs="Courier New"/>
          <w:sz w:val="20"/>
          <w:szCs w:val="20"/>
        </w:rPr>
        <w:t xml:space="preserve">[-g criterion] </w:t>
      </w:r>
      <w:r w:rsidRPr="0050723D">
        <w:rPr>
          <w:rFonts w:ascii="Courier New" w:eastAsia="Times New Roman" w:hAnsi="Courier New" w:cs="Courier New"/>
          <w:sz w:val="20"/>
          <w:szCs w:val="20"/>
        </w:rPr>
        <w:t xml:space="preserve">[-S] </w:t>
      </w:r>
      <w:r w:rsidR="00242C0A" w:rsidRPr="0050723D">
        <w:rPr>
          <w:rFonts w:ascii="Courier New" w:eastAsia="Times New Roman" w:hAnsi="Courier New" w:cs="Courier New"/>
          <w:sz w:val="20"/>
          <w:szCs w:val="20"/>
        </w:rPr>
        <w:t xml:space="preserve">[-A seconds]    </w:t>
      </w:r>
      <w:r w:rsidRPr="0050723D">
        <w:rPr>
          <w:rFonts w:ascii="Courier New" w:eastAsia="Times New Roman" w:hAnsi="Courier New" w:cs="Courier New"/>
          <w:sz w:val="20"/>
          <w:szCs w:val="20"/>
        </w:rPr>
        <w:t xml:space="preserve">[-d directory] </w:t>
      </w:r>
      <w:r w:rsidR="00242C0A" w:rsidRPr="0050723D">
        <w:rPr>
          <w:rFonts w:ascii="Courier New" w:eastAsia="Times New Roman" w:hAnsi="Courier New" w:cs="Courier New"/>
          <w:sz w:val="20"/>
          <w:szCs w:val="20"/>
        </w:rPr>
        <w:t xml:space="preserve">[-O origin] [-D domain] </w:t>
      </w:r>
      <w:r w:rsidR="005B5E3A" w:rsidRPr="0050723D">
        <w:rPr>
          <w:rFonts w:ascii="Courier New" w:eastAsia="Times New Roman" w:hAnsi="Courier New" w:cs="Courier New"/>
          <w:sz w:val="20"/>
          <w:szCs w:val="20"/>
        </w:rPr>
        <w:t>INPUT…</w:t>
      </w:r>
      <w:r w:rsidRPr="0050723D">
        <w:rPr>
          <w:rFonts w:ascii="Courier New" w:hAnsi="Courier New" w:cs="Courier New"/>
          <w:sz w:val="20"/>
          <w:szCs w:val="20"/>
        </w:rPr>
        <w:t xml:space="preserve"> </w:t>
      </w:r>
    </w:p>
    <w:p w:rsidR="006070A3" w:rsidRPr="006070A3" w:rsidRDefault="006070A3" w:rsidP="006070A3">
      <w:pPr>
        <w:rPr>
          <w:rStyle w:val="Strong"/>
          <w:b w:val="0"/>
        </w:rPr>
      </w:pPr>
    </w:p>
    <w:p w:rsidR="00777D58" w:rsidRDefault="00777D58" w:rsidP="00777D58">
      <w:r>
        <w:rPr>
          <w:rStyle w:val="Strong"/>
        </w:rPr>
        <w:t>Purpose:</w:t>
      </w:r>
      <w:r>
        <w:t xml:space="preserve"> </w:t>
      </w:r>
    </w:p>
    <w:p w:rsidR="00777D58" w:rsidRDefault="00734706" w:rsidP="00D9294D">
      <w:pPr>
        <w:ind w:firstLine="720"/>
      </w:pPr>
      <w:r w:rsidRPr="00734706">
        <w:t xml:space="preserve">To </w:t>
      </w:r>
      <w:r>
        <w:t xml:space="preserve">manipulate </w:t>
      </w:r>
      <w:r w:rsidR="00D9294D">
        <w:t>granule</w:t>
      </w:r>
      <w:r>
        <w:t>s stored in NPP files into more easily processed NPP files.</w:t>
      </w:r>
    </w:p>
    <w:p w:rsidR="006070A3" w:rsidRDefault="006070A3" w:rsidP="006070A3"/>
    <w:p w:rsidR="00777D58" w:rsidRDefault="00777D58" w:rsidP="00777D58">
      <w:r>
        <w:rPr>
          <w:rStyle w:val="Strong"/>
        </w:rPr>
        <w:t>Description:</w:t>
      </w:r>
      <w:r>
        <w:t xml:space="preserve"> </w:t>
      </w:r>
    </w:p>
    <w:p w:rsidR="00D9294D" w:rsidRDefault="00D9294D" w:rsidP="00777D58">
      <w:pPr>
        <w:ind w:left="720"/>
        <w:rPr>
          <w:rFonts w:eastAsia="Times New Roman"/>
        </w:rPr>
      </w:pPr>
      <w:r>
        <w:rPr>
          <w:rFonts w:eastAsia="Times New Roman"/>
        </w:rPr>
        <w:t xml:space="preserve">The command line utility </w:t>
      </w:r>
      <w:r w:rsidRPr="0050723D">
        <w:rPr>
          <w:rFonts w:ascii="Courier New" w:eastAsia="Times New Roman" w:hAnsi="Courier New" w:cs="Courier New"/>
          <w:sz w:val="20"/>
          <w:szCs w:val="20"/>
        </w:rPr>
        <w:t>nagg</w:t>
      </w:r>
      <w:r w:rsidRPr="0050723D">
        <w:rPr>
          <w:rFonts w:eastAsia="Times New Roman"/>
          <w:sz w:val="20"/>
          <w:szCs w:val="20"/>
        </w:rPr>
        <w:t xml:space="preserve"> </w:t>
      </w:r>
      <w:r>
        <w:rPr>
          <w:rFonts w:eastAsia="Times New Roman"/>
        </w:rPr>
        <w:t xml:space="preserve">is the utility for grouping NPP granules into aggregate and package files. </w:t>
      </w:r>
    </w:p>
    <w:p w:rsidR="00D9294D" w:rsidRDefault="00D9294D" w:rsidP="00777D58">
      <w:pPr>
        <w:ind w:left="720"/>
        <w:rPr>
          <w:rFonts w:eastAsia="Times New Roman"/>
        </w:rPr>
      </w:pPr>
    </w:p>
    <w:p w:rsidR="00D9294D" w:rsidRDefault="00D9294D" w:rsidP="00777D58">
      <w:pPr>
        <w:ind w:left="720"/>
        <w:rPr>
          <w:rFonts w:eastAsia="Times New Roman"/>
        </w:rPr>
      </w:pPr>
      <w:r>
        <w:rPr>
          <w:rFonts w:eastAsia="Times New Roman"/>
        </w:rPr>
        <w:t xml:space="preserve">Aggregates include time contiguous and gap-filled series of the same type of granules together in the same file. Packages include different, but related type granule aggregates with </w:t>
      </w:r>
      <w:r w:rsidR="00E35157">
        <w:rPr>
          <w:rFonts w:eastAsia="Times New Roman"/>
        </w:rPr>
        <w:t xml:space="preserve">the </w:t>
      </w:r>
      <w:r>
        <w:rPr>
          <w:rFonts w:eastAsia="Times New Roman"/>
        </w:rPr>
        <w:t xml:space="preserve">same temporal and spatial extent together in the same file. </w:t>
      </w:r>
    </w:p>
    <w:p w:rsidR="00D9294D" w:rsidRDefault="00D9294D" w:rsidP="00777D58">
      <w:pPr>
        <w:ind w:left="720"/>
        <w:rPr>
          <w:rFonts w:eastAsia="Times New Roman"/>
        </w:rPr>
      </w:pPr>
    </w:p>
    <w:p w:rsidR="00D9294D" w:rsidRDefault="00D9294D" w:rsidP="00777D58">
      <w:pPr>
        <w:ind w:left="720"/>
        <w:rPr>
          <w:rFonts w:eastAsia="Times New Roman"/>
        </w:rPr>
      </w:pPr>
      <w:r>
        <w:rPr>
          <w:rFonts w:eastAsia="Times New Roman"/>
        </w:rPr>
        <w:t xml:space="preserve">Input parameter </w:t>
      </w:r>
      <w:r w:rsidR="005B5E3A" w:rsidRPr="0050723D">
        <w:rPr>
          <w:rFonts w:ascii="Courier New" w:eastAsia="Times New Roman" w:hAnsi="Courier New" w:cs="Courier New"/>
          <w:sz w:val="20"/>
          <w:szCs w:val="20"/>
        </w:rPr>
        <w:t>INPUT</w:t>
      </w:r>
      <w:r w:rsidRPr="00436418">
        <w:rPr>
          <w:rFonts w:eastAsia="Times New Roman"/>
        </w:rPr>
        <w:t xml:space="preserve"> </w:t>
      </w:r>
      <w:r>
        <w:rPr>
          <w:rFonts w:eastAsia="Times New Roman"/>
        </w:rPr>
        <w:t xml:space="preserve">is a </w:t>
      </w:r>
      <w:r w:rsidR="00954AAE">
        <w:rPr>
          <w:rFonts w:eastAsia="Times New Roman"/>
        </w:rPr>
        <w:t xml:space="preserve">list of one or more </w:t>
      </w:r>
      <w:r w:rsidR="00A740C0">
        <w:rPr>
          <w:rFonts w:eastAsia="Times New Roman"/>
        </w:rPr>
        <w:t xml:space="preserve">NPP </w:t>
      </w:r>
      <w:r>
        <w:rPr>
          <w:rFonts w:eastAsia="Times New Roman"/>
        </w:rPr>
        <w:t>file</w:t>
      </w:r>
      <w:r w:rsidR="00954AAE">
        <w:rPr>
          <w:rFonts w:eastAsia="Times New Roman"/>
        </w:rPr>
        <w:t>s</w:t>
      </w:r>
      <w:r w:rsidR="00A740C0">
        <w:rPr>
          <w:rFonts w:eastAsia="Times New Roman"/>
        </w:rPr>
        <w:t xml:space="preserve"> with the granules to aggregate and/or package</w:t>
      </w:r>
      <w:r w:rsidR="00954AAE">
        <w:rPr>
          <w:rFonts w:eastAsia="Times New Roman"/>
        </w:rPr>
        <w:t>.</w:t>
      </w:r>
    </w:p>
    <w:p w:rsidR="00D9294D" w:rsidRDefault="00D9294D" w:rsidP="00777D58">
      <w:pPr>
        <w:ind w:left="720"/>
        <w:rPr>
          <w:rFonts w:eastAsia="Times New Roman"/>
        </w:rPr>
      </w:pPr>
    </w:p>
    <w:p w:rsidR="00954AAE" w:rsidRDefault="00D9294D" w:rsidP="00954AAE">
      <w:pPr>
        <w:ind w:left="720"/>
        <w:rPr>
          <w:rFonts w:eastAsia="Times New Roman"/>
        </w:rPr>
      </w:pPr>
      <w:r>
        <w:rPr>
          <w:rFonts w:eastAsia="Times New Roman"/>
        </w:rPr>
        <w:t xml:space="preserve">Output of </w:t>
      </w:r>
      <w:r w:rsidRPr="0050723D">
        <w:rPr>
          <w:rFonts w:ascii="Courier New" w:eastAsia="Times New Roman" w:hAnsi="Courier New" w:cs="Courier New"/>
          <w:sz w:val="20"/>
          <w:szCs w:val="20"/>
        </w:rPr>
        <w:t>nagg</w:t>
      </w:r>
      <w:r w:rsidRPr="0050723D">
        <w:rPr>
          <w:rFonts w:eastAsia="Times New Roman"/>
          <w:sz w:val="20"/>
          <w:szCs w:val="20"/>
        </w:rPr>
        <w:t xml:space="preserve"> </w:t>
      </w:r>
      <w:r>
        <w:rPr>
          <w:rFonts w:eastAsia="Times New Roman"/>
        </w:rPr>
        <w:t xml:space="preserve">is a file or set of files named according to the NPP file naming convention. </w:t>
      </w:r>
      <w:r w:rsidR="00954AAE" w:rsidRPr="00954AAE">
        <w:rPr>
          <w:rFonts w:eastAsia="Times New Roman"/>
        </w:rPr>
        <w:t>Output files are align</w:t>
      </w:r>
      <w:r w:rsidR="00E35157">
        <w:rPr>
          <w:rFonts w:eastAsia="Times New Roman"/>
        </w:rPr>
        <w:t>ed</w:t>
      </w:r>
      <w:r w:rsidR="00954AAE" w:rsidRPr="00954AAE">
        <w:rPr>
          <w:rFonts w:eastAsia="Times New Roman"/>
        </w:rPr>
        <w:t xml:space="preserve"> with the bucket boundary</w:t>
      </w:r>
      <w:r w:rsidR="00734706">
        <w:rPr>
          <w:rFonts w:eastAsia="Times New Roman"/>
        </w:rPr>
        <w:t>. For more information on bucket boundaries, s</w:t>
      </w:r>
      <w:r w:rsidR="00734706">
        <w:t xml:space="preserve">ee </w:t>
      </w:r>
      <w:r w:rsidR="00734706" w:rsidRPr="00DF0C89">
        <w:rPr>
          <w:i/>
        </w:rPr>
        <w:t>JPSS Common Data Format Control Book – External Volume I</w:t>
      </w:r>
      <w:r w:rsidR="00734706">
        <w:t>, pp. 131-133.</w:t>
      </w:r>
      <w:r w:rsidR="00E35157">
        <w:rPr>
          <w:rFonts w:eastAsia="Times New Roman"/>
        </w:rPr>
        <w:t xml:space="preserve"> </w:t>
      </w:r>
      <w:r w:rsidR="00954AAE" w:rsidRPr="00954AAE">
        <w:rPr>
          <w:rFonts w:eastAsia="Times New Roman"/>
        </w:rPr>
        <w:t xml:space="preserve">Fill granules are </w:t>
      </w:r>
      <w:r w:rsidR="00A740C0">
        <w:rPr>
          <w:rFonts w:eastAsia="Times New Roman"/>
        </w:rPr>
        <w:t>generated</w:t>
      </w:r>
      <w:r w:rsidR="00954AAE" w:rsidRPr="00954AAE">
        <w:rPr>
          <w:rFonts w:eastAsia="Times New Roman"/>
        </w:rPr>
        <w:t xml:space="preserve"> when there are no </w:t>
      </w:r>
      <w:r w:rsidR="0019575A">
        <w:rPr>
          <w:rFonts w:eastAsia="Times New Roman"/>
        </w:rPr>
        <w:t xml:space="preserve">data </w:t>
      </w:r>
      <w:r w:rsidR="00954AAE" w:rsidRPr="00954AAE">
        <w:rPr>
          <w:rFonts w:eastAsia="Times New Roman"/>
        </w:rPr>
        <w:t>granules</w:t>
      </w:r>
      <w:r w:rsidR="00954AAE">
        <w:rPr>
          <w:rFonts w:eastAsia="Times New Roman"/>
        </w:rPr>
        <w:t xml:space="preserve"> </w:t>
      </w:r>
      <w:r w:rsidR="00954AAE" w:rsidRPr="00954AAE">
        <w:rPr>
          <w:rFonts w:eastAsia="Times New Roman"/>
        </w:rPr>
        <w:t xml:space="preserve">available </w:t>
      </w:r>
      <w:r w:rsidR="00A740C0">
        <w:rPr>
          <w:rFonts w:eastAsia="Times New Roman"/>
        </w:rPr>
        <w:t xml:space="preserve">in the input files </w:t>
      </w:r>
      <w:r w:rsidR="00954AAE" w:rsidRPr="00954AAE">
        <w:rPr>
          <w:rFonts w:eastAsia="Times New Roman"/>
        </w:rPr>
        <w:t xml:space="preserve">for </w:t>
      </w:r>
      <w:r w:rsidR="00E35157">
        <w:rPr>
          <w:rFonts w:eastAsia="Times New Roman"/>
        </w:rPr>
        <w:t xml:space="preserve">"slots" in a bucket. </w:t>
      </w:r>
      <w:r w:rsidR="00954AAE" w:rsidRPr="00954AAE">
        <w:rPr>
          <w:rFonts w:eastAsia="Times New Roman"/>
        </w:rPr>
        <w:t>Leading and trailing fill granules</w:t>
      </w:r>
      <w:r w:rsidR="00954AAE">
        <w:rPr>
          <w:rFonts w:eastAsia="Times New Roman"/>
        </w:rPr>
        <w:t xml:space="preserve"> </w:t>
      </w:r>
      <w:r w:rsidR="00954AAE" w:rsidRPr="00954AAE">
        <w:rPr>
          <w:rFonts w:eastAsia="Times New Roman"/>
        </w:rPr>
        <w:t>are not generated for the first and last output files respectively.</w:t>
      </w:r>
      <w:r w:rsidR="00954AAE">
        <w:rPr>
          <w:rFonts w:eastAsia="Times New Roman"/>
        </w:rPr>
        <w:t xml:space="preserve"> </w:t>
      </w:r>
      <w:r w:rsidR="00954AAE" w:rsidRPr="00954AAE">
        <w:rPr>
          <w:rFonts w:eastAsia="Times New Roman"/>
        </w:rPr>
        <w:t xml:space="preserve">Therefore, first and last output files may </w:t>
      </w:r>
      <w:r w:rsidR="00734706">
        <w:rPr>
          <w:rFonts w:eastAsia="Times New Roman"/>
        </w:rPr>
        <w:t xml:space="preserve">contain </w:t>
      </w:r>
      <w:r w:rsidR="00954AAE" w:rsidRPr="00954AAE">
        <w:rPr>
          <w:rFonts w:eastAsia="Times New Roman"/>
        </w:rPr>
        <w:t>fewer granules than requested.</w:t>
      </w:r>
    </w:p>
    <w:p w:rsidR="00954AAE" w:rsidRDefault="00954AAE" w:rsidP="00954AAE">
      <w:pPr>
        <w:ind w:left="720"/>
        <w:rPr>
          <w:rFonts w:eastAsia="Times New Roman"/>
        </w:rPr>
      </w:pPr>
    </w:p>
    <w:p w:rsidR="00506621" w:rsidRDefault="00506621" w:rsidP="00954AAE">
      <w:pPr>
        <w:ind w:left="720"/>
        <w:rPr>
          <w:rFonts w:eastAsia="Times New Roman"/>
        </w:rPr>
      </w:pPr>
      <w:r>
        <w:rPr>
          <w:rFonts w:eastAsia="Times New Roman"/>
        </w:rPr>
        <w:t xml:space="preserve">The default behavior of </w:t>
      </w:r>
      <w:r w:rsidRPr="00E35157">
        <w:rPr>
          <w:rFonts w:ascii="Courier New" w:eastAsia="Times New Roman" w:hAnsi="Courier New" w:cs="Courier New"/>
          <w:sz w:val="20"/>
        </w:rPr>
        <w:t>nagg</w:t>
      </w:r>
      <w:r>
        <w:rPr>
          <w:rFonts w:eastAsia="Times New Roman"/>
        </w:rPr>
        <w:t xml:space="preserve"> is to aggregate corresponding </w:t>
      </w:r>
      <w:r w:rsidR="00E35157">
        <w:rPr>
          <w:rFonts w:eastAsia="Times New Roman"/>
        </w:rPr>
        <w:t xml:space="preserve">geolocation </w:t>
      </w:r>
      <w:r>
        <w:rPr>
          <w:rFonts w:eastAsia="Times New Roman"/>
        </w:rPr>
        <w:t xml:space="preserve">granules </w:t>
      </w:r>
      <w:r w:rsidR="004A5CCD">
        <w:rPr>
          <w:rFonts w:eastAsia="Times New Roman"/>
        </w:rPr>
        <w:t xml:space="preserve">stored </w:t>
      </w:r>
      <w:r>
        <w:rPr>
          <w:rFonts w:eastAsia="Times New Roman"/>
        </w:rPr>
        <w:t xml:space="preserve">in </w:t>
      </w:r>
      <w:r w:rsidR="00E35157">
        <w:rPr>
          <w:rFonts w:eastAsia="Times New Roman"/>
        </w:rPr>
        <w:t xml:space="preserve">an </w:t>
      </w:r>
      <w:r>
        <w:rPr>
          <w:rFonts w:eastAsia="Times New Roman"/>
        </w:rPr>
        <w:t xml:space="preserve">external </w:t>
      </w:r>
      <w:r w:rsidR="00E35157">
        <w:rPr>
          <w:rFonts w:eastAsia="Times New Roman"/>
        </w:rPr>
        <w:t xml:space="preserve">geolocation </w:t>
      </w:r>
      <w:r w:rsidR="00C0072F">
        <w:rPr>
          <w:rFonts w:eastAsia="Times New Roman"/>
        </w:rPr>
        <w:t>file</w:t>
      </w:r>
      <w:r w:rsidR="00E35157">
        <w:rPr>
          <w:rFonts w:eastAsia="Times New Roman"/>
        </w:rPr>
        <w:t>(s)</w:t>
      </w:r>
      <w:r w:rsidR="004A5CCD">
        <w:rPr>
          <w:rFonts w:eastAsia="Times New Roman"/>
        </w:rPr>
        <w:t xml:space="preserve">. The </w:t>
      </w:r>
      <w:r>
        <w:rPr>
          <w:rFonts w:eastAsia="Times New Roman"/>
        </w:rPr>
        <w:t>name</w:t>
      </w:r>
      <w:r w:rsidR="004A5CCD">
        <w:rPr>
          <w:rFonts w:eastAsia="Times New Roman"/>
        </w:rPr>
        <w:t>s</w:t>
      </w:r>
      <w:r>
        <w:rPr>
          <w:rFonts w:eastAsia="Times New Roman"/>
        </w:rPr>
        <w:t xml:space="preserve"> </w:t>
      </w:r>
      <w:r w:rsidR="004A5CCD">
        <w:rPr>
          <w:rFonts w:eastAsia="Times New Roman"/>
        </w:rPr>
        <w:t xml:space="preserve">of the geolocation file(s) can be found from the value(s) of an N_GEO_Ref attribute </w:t>
      </w:r>
      <w:r>
        <w:rPr>
          <w:rFonts w:eastAsia="Times New Roman"/>
        </w:rPr>
        <w:t>in the input file</w:t>
      </w:r>
      <w:r w:rsidR="00E35157">
        <w:rPr>
          <w:rFonts w:eastAsia="Times New Roman"/>
        </w:rPr>
        <w:t xml:space="preserve">. The </w:t>
      </w:r>
      <w:r w:rsidR="009F5BDD">
        <w:rPr>
          <w:rFonts w:eastAsia="Times New Roman"/>
        </w:rPr>
        <w:t xml:space="preserve">names of the </w:t>
      </w:r>
      <w:r>
        <w:rPr>
          <w:rFonts w:eastAsia="Times New Roman"/>
        </w:rPr>
        <w:t xml:space="preserve">output </w:t>
      </w:r>
      <w:r w:rsidR="00E35157">
        <w:rPr>
          <w:rFonts w:eastAsia="Times New Roman"/>
        </w:rPr>
        <w:t xml:space="preserve">geolocation </w:t>
      </w:r>
      <w:r>
        <w:rPr>
          <w:rFonts w:eastAsia="Times New Roman"/>
        </w:rPr>
        <w:t>file</w:t>
      </w:r>
      <w:r w:rsidR="00E35157">
        <w:rPr>
          <w:rFonts w:eastAsia="Times New Roman"/>
        </w:rPr>
        <w:t>(</w:t>
      </w:r>
      <w:r>
        <w:rPr>
          <w:rFonts w:eastAsia="Times New Roman"/>
        </w:rPr>
        <w:t>s</w:t>
      </w:r>
      <w:r w:rsidR="00E35157">
        <w:rPr>
          <w:rFonts w:eastAsia="Times New Roman"/>
        </w:rPr>
        <w:t>)</w:t>
      </w:r>
      <w:r>
        <w:rPr>
          <w:rFonts w:eastAsia="Times New Roman"/>
        </w:rPr>
        <w:t xml:space="preserve"> correspond to </w:t>
      </w:r>
      <w:r w:rsidR="00C0072F">
        <w:rPr>
          <w:rFonts w:eastAsia="Times New Roman"/>
        </w:rPr>
        <w:t xml:space="preserve">those of </w:t>
      </w:r>
      <w:r>
        <w:rPr>
          <w:rFonts w:eastAsia="Times New Roman"/>
        </w:rPr>
        <w:t xml:space="preserve">the primary product. </w:t>
      </w:r>
      <w:proofErr w:type="gramStart"/>
      <w:r w:rsidR="0050723D" w:rsidRPr="0050723D">
        <w:rPr>
          <w:rFonts w:ascii="Courier New" w:eastAsia="Times New Roman" w:hAnsi="Courier New" w:cs="Courier New"/>
          <w:sz w:val="20"/>
          <w:szCs w:val="20"/>
        </w:rPr>
        <w:t>nagg</w:t>
      </w:r>
      <w:proofErr w:type="gramEnd"/>
      <w:r w:rsidR="0050723D" w:rsidRPr="0050723D">
        <w:rPr>
          <w:rFonts w:eastAsia="Times New Roman"/>
          <w:sz w:val="20"/>
          <w:szCs w:val="20"/>
        </w:rPr>
        <w:t xml:space="preserve"> </w:t>
      </w:r>
      <w:r>
        <w:rPr>
          <w:rFonts w:eastAsia="Times New Roman"/>
        </w:rPr>
        <w:t xml:space="preserve">will fail if the input </w:t>
      </w:r>
      <w:r w:rsidR="00E35157">
        <w:rPr>
          <w:rFonts w:eastAsia="Times New Roman"/>
        </w:rPr>
        <w:t xml:space="preserve">geolocation </w:t>
      </w:r>
      <w:r>
        <w:rPr>
          <w:rFonts w:eastAsia="Times New Roman"/>
        </w:rPr>
        <w:t xml:space="preserve">file is unavailable. </w:t>
      </w:r>
      <w:r w:rsidR="00E35157">
        <w:rPr>
          <w:rFonts w:eastAsia="Times New Roman"/>
        </w:rPr>
        <w:t xml:space="preserve">The aggregating of geolocation granules can be overridden with the </w:t>
      </w:r>
      <w:r w:rsidRPr="00E35157">
        <w:rPr>
          <w:rFonts w:ascii="Courier New" w:eastAsia="Times New Roman" w:hAnsi="Courier New" w:cs="Courier New"/>
          <w:sz w:val="20"/>
        </w:rPr>
        <w:t>-g no</w:t>
      </w:r>
      <w:r>
        <w:rPr>
          <w:rFonts w:eastAsia="Times New Roman"/>
        </w:rPr>
        <w:t xml:space="preserve"> command option which directs </w:t>
      </w:r>
      <w:r w:rsidRPr="00E35157">
        <w:rPr>
          <w:rFonts w:ascii="Courier New" w:eastAsia="Times New Roman" w:hAnsi="Courier New" w:cs="Courier New"/>
          <w:sz w:val="20"/>
        </w:rPr>
        <w:t>nagg</w:t>
      </w:r>
      <w:r>
        <w:rPr>
          <w:rFonts w:eastAsia="Times New Roman"/>
        </w:rPr>
        <w:t xml:space="preserve"> to not use or look for </w:t>
      </w:r>
      <w:r w:rsidR="00E35157">
        <w:rPr>
          <w:rFonts w:eastAsia="Times New Roman"/>
        </w:rPr>
        <w:t xml:space="preserve">geolocation </w:t>
      </w:r>
      <w:r>
        <w:rPr>
          <w:rFonts w:eastAsia="Times New Roman"/>
        </w:rPr>
        <w:t xml:space="preserve">input granules or files and to not produce </w:t>
      </w:r>
      <w:r w:rsidR="00E35157">
        <w:rPr>
          <w:rFonts w:eastAsia="Times New Roman"/>
        </w:rPr>
        <w:t xml:space="preserve">geolocation </w:t>
      </w:r>
      <w:r>
        <w:rPr>
          <w:rFonts w:eastAsia="Times New Roman"/>
        </w:rPr>
        <w:t xml:space="preserve">output granules or files.  </w:t>
      </w:r>
    </w:p>
    <w:p w:rsidR="00506621" w:rsidRDefault="00506621" w:rsidP="00954AAE">
      <w:pPr>
        <w:ind w:left="720"/>
        <w:rPr>
          <w:rFonts w:eastAsia="Times New Roman"/>
        </w:rPr>
      </w:pPr>
      <w:r>
        <w:rPr>
          <w:rFonts w:eastAsia="Times New Roman"/>
        </w:rPr>
        <w:t xml:space="preserve"> </w:t>
      </w:r>
    </w:p>
    <w:p w:rsidR="00506621" w:rsidRDefault="00BC60D2" w:rsidP="00BC60D2">
      <w:pPr>
        <w:ind w:left="720"/>
        <w:rPr>
          <w:rFonts w:eastAsia="Times New Roman"/>
        </w:rPr>
      </w:pPr>
      <w:r w:rsidRPr="00BC60D2">
        <w:rPr>
          <w:rFonts w:eastAsia="Times New Roman"/>
        </w:rPr>
        <w:t>Geolocation file names can be approximate such that only the beginning</w:t>
      </w:r>
      <w:r>
        <w:rPr>
          <w:rFonts w:eastAsia="Times New Roman"/>
        </w:rPr>
        <w:t xml:space="preserve"> </w:t>
      </w:r>
      <w:r w:rsidRPr="00BC60D2">
        <w:rPr>
          <w:rFonts w:eastAsia="Times New Roman"/>
        </w:rPr>
        <w:t>parts up</w:t>
      </w:r>
      <w:r w:rsidR="00A87C39">
        <w:rPr>
          <w:rFonts w:eastAsia="Times New Roman"/>
        </w:rPr>
        <w:t xml:space="preserve"> </w:t>
      </w:r>
      <w:r w:rsidRPr="00BC60D2">
        <w:rPr>
          <w:rFonts w:eastAsia="Times New Roman"/>
        </w:rPr>
        <w:t xml:space="preserve">to </w:t>
      </w:r>
      <w:r w:rsidR="00E35157">
        <w:rPr>
          <w:rFonts w:eastAsia="Times New Roman"/>
        </w:rPr>
        <w:t xml:space="preserve">the </w:t>
      </w:r>
      <w:r w:rsidRPr="00BC60D2">
        <w:rPr>
          <w:rFonts w:eastAsia="Times New Roman"/>
        </w:rPr>
        <w:t>creation date are matched.</w:t>
      </w:r>
      <w:r>
        <w:rPr>
          <w:rFonts w:eastAsia="Times New Roman"/>
        </w:rPr>
        <w:t xml:space="preserve"> </w:t>
      </w:r>
      <w:r w:rsidR="00E35157">
        <w:rPr>
          <w:rFonts w:eastAsia="Times New Roman"/>
        </w:rPr>
        <w:t xml:space="preserve">Suppose </w:t>
      </w:r>
      <w:r>
        <w:rPr>
          <w:rFonts w:eastAsia="Times New Roman"/>
        </w:rPr>
        <w:t xml:space="preserve">the sensor data file </w:t>
      </w:r>
      <w:r w:rsidRPr="00BC60D2">
        <w:rPr>
          <w:rFonts w:eastAsia="Times New Roman"/>
        </w:rPr>
        <w:t xml:space="preserve">defines its geolocation file </w:t>
      </w:r>
      <w:r>
        <w:rPr>
          <w:rFonts w:eastAsia="Times New Roman"/>
        </w:rPr>
        <w:t>as</w:t>
      </w:r>
      <w:r w:rsidRPr="00BC60D2">
        <w:rPr>
          <w:rFonts w:eastAsia="Times New Roman"/>
        </w:rPr>
        <w:t>:</w:t>
      </w:r>
      <w:r w:rsidR="00E35157">
        <w:rPr>
          <w:rFonts w:eastAsia="Times New Roman"/>
        </w:rPr>
        <w:t xml:space="preserve"> </w:t>
      </w:r>
      <w:r w:rsidRPr="00E35157">
        <w:rPr>
          <w:rFonts w:ascii="Courier New" w:eastAsia="Times New Roman" w:hAnsi="Courier New" w:cs="Courier New"/>
          <w:sz w:val="20"/>
        </w:rPr>
        <w:t>GMTCO_npp_d20100906_t0701368_e0703013_b00004_c20111024161933653314_noaa_ops.h5</w:t>
      </w:r>
      <w:r w:rsidR="00E35157" w:rsidRPr="00E35157">
        <w:t>.</w:t>
      </w:r>
      <w:r>
        <w:rPr>
          <w:rFonts w:eastAsia="Times New Roman"/>
        </w:rPr>
        <w:t xml:space="preserve"> </w:t>
      </w:r>
      <w:proofErr w:type="gramStart"/>
      <w:r w:rsidR="00E35157" w:rsidRPr="00E35157">
        <w:rPr>
          <w:rFonts w:ascii="Courier New" w:eastAsia="Times New Roman" w:hAnsi="Courier New" w:cs="Courier New"/>
          <w:sz w:val="20"/>
        </w:rPr>
        <w:t>nagg</w:t>
      </w:r>
      <w:proofErr w:type="gramEnd"/>
      <w:r w:rsidR="00E35157">
        <w:rPr>
          <w:rFonts w:eastAsia="Times New Roman"/>
        </w:rPr>
        <w:t xml:space="preserve"> </w:t>
      </w:r>
      <w:r w:rsidRPr="00BC60D2">
        <w:rPr>
          <w:rFonts w:eastAsia="Times New Roman"/>
        </w:rPr>
        <w:t xml:space="preserve">will accept any file matching </w:t>
      </w:r>
      <w:r>
        <w:rPr>
          <w:rFonts w:eastAsia="Times New Roman"/>
        </w:rPr>
        <w:t>the following</w:t>
      </w:r>
      <w:r w:rsidRPr="00BC60D2">
        <w:rPr>
          <w:rFonts w:eastAsia="Times New Roman"/>
        </w:rPr>
        <w:t xml:space="preserve"> pattern and will</w:t>
      </w:r>
      <w:r>
        <w:rPr>
          <w:rFonts w:eastAsia="Times New Roman"/>
        </w:rPr>
        <w:t xml:space="preserve"> </w:t>
      </w:r>
      <w:r w:rsidRPr="00BC60D2">
        <w:rPr>
          <w:rFonts w:eastAsia="Times New Roman"/>
        </w:rPr>
        <w:t xml:space="preserve">use the one with the latest creation </w:t>
      </w:r>
      <w:r>
        <w:rPr>
          <w:rFonts w:eastAsia="Times New Roman"/>
        </w:rPr>
        <w:t>timestamp</w:t>
      </w:r>
      <w:r w:rsidR="00E35157">
        <w:rPr>
          <w:rFonts w:eastAsia="Times New Roman"/>
        </w:rPr>
        <w:t xml:space="preserve">: </w:t>
      </w:r>
      <w:r w:rsidRPr="00E35157">
        <w:rPr>
          <w:rFonts w:ascii="Courier New" w:eastAsia="Times New Roman" w:hAnsi="Courier New" w:cs="Courier New"/>
          <w:sz w:val="20"/>
        </w:rPr>
        <w:t>GMTCO_npp_d20100906_t0701368_e0703013_b00004_c*.h5</w:t>
      </w:r>
      <w:r w:rsidR="00E35157">
        <w:rPr>
          <w:rFonts w:eastAsia="Times New Roman"/>
        </w:rPr>
        <w:t xml:space="preserve">. </w:t>
      </w:r>
      <w:r w:rsidR="00506621">
        <w:rPr>
          <w:rFonts w:eastAsia="Times New Roman"/>
        </w:rPr>
        <w:t xml:space="preserve">The </w:t>
      </w:r>
      <w:r w:rsidR="00506621" w:rsidRPr="00E35157">
        <w:rPr>
          <w:rFonts w:ascii="Courier New" w:eastAsia="Times New Roman" w:hAnsi="Courier New" w:cs="Courier New"/>
          <w:sz w:val="20"/>
        </w:rPr>
        <w:t>-g strict</w:t>
      </w:r>
      <w:r w:rsidR="00506621">
        <w:rPr>
          <w:rFonts w:eastAsia="Times New Roman"/>
        </w:rPr>
        <w:t xml:space="preserve"> command option </w:t>
      </w:r>
      <w:r w:rsidR="00E35157">
        <w:rPr>
          <w:rFonts w:eastAsia="Times New Roman"/>
        </w:rPr>
        <w:t xml:space="preserve">can be used to tell </w:t>
      </w:r>
      <w:r w:rsidR="00E35157" w:rsidRPr="00E35157">
        <w:rPr>
          <w:rFonts w:ascii="Courier New" w:eastAsia="Times New Roman" w:hAnsi="Courier New" w:cs="Courier New"/>
          <w:sz w:val="20"/>
        </w:rPr>
        <w:t>nagg</w:t>
      </w:r>
      <w:r w:rsidR="00E35157">
        <w:rPr>
          <w:rFonts w:eastAsia="Times New Roman"/>
        </w:rPr>
        <w:t xml:space="preserve"> </w:t>
      </w:r>
      <w:r w:rsidR="00506621">
        <w:rPr>
          <w:rFonts w:eastAsia="Times New Roman"/>
        </w:rPr>
        <w:t xml:space="preserve">that the external </w:t>
      </w:r>
      <w:r w:rsidR="00E35157">
        <w:rPr>
          <w:rFonts w:eastAsia="Times New Roman"/>
        </w:rPr>
        <w:t xml:space="preserve">geolocation </w:t>
      </w:r>
      <w:r w:rsidR="00506621">
        <w:rPr>
          <w:rFonts w:eastAsia="Times New Roman"/>
        </w:rPr>
        <w:t>file name must exactly match the N_GEO_Ref value.</w:t>
      </w:r>
    </w:p>
    <w:p w:rsidR="00EE60B6" w:rsidRDefault="00EE60B6" w:rsidP="00BD1C1F"/>
    <w:p w:rsidR="00506621" w:rsidRDefault="0050723D" w:rsidP="00506621">
      <w:pPr>
        <w:ind w:left="720"/>
        <w:rPr>
          <w:rFonts w:eastAsia="Times New Roman"/>
        </w:rPr>
      </w:pPr>
      <w:proofErr w:type="gramStart"/>
      <w:r w:rsidRPr="0050723D">
        <w:rPr>
          <w:rFonts w:ascii="Courier New" w:eastAsia="Times New Roman" w:hAnsi="Courier New" w:cs="Courier New"/>
          <w:sz w:val="20"/>
          <w:szCs w:val="20"/>
        </w:rPr>
        <w:t>nagg</w:t>
      </w:r>
      <w:proofErr w:type="gramEnd"/>
      <w:r w:rsidRPr="0050723D">
        <w:rPr>
          <w:rFonts w:eastAsia="Times New Roman"/>
          <w:sz w:val="20"/>
          <w:szCs w:val="20"/>
        </w:rPr>
        <w:t xml:space="preserve"> </w:t>
      </w:r>
      <w:r w:rsidR="00506621">
        <w:rPr>
          <w:rFonts w:eastAsia="Times New Roman"/>
        </w:rPr>
        <w:t>is non-destructive. It will not overwrite existing files.</w:t>
      </w:r>
    </w:p>
    <w:p w:rsidR="00CC5C00" w:rsidRPr="006070A3" w:rsidRDefault="00CC5C00" w:rsidP="00CC5C00">
      <w:pPr>
        <w:spacing w:after="200" w:line="276" w:lineRule="auto"/>
        <w:rPr>
          <w:rStyle w:val="Strong"/>
          <w:b w:val="0"/>
        </w:rPr>
      </w:pPr>
    </w:p>
    <w:p w:rsidR="00CC5C00" w:rsidRDefault="00CC5C00">
      <w:pPr>
        <w:spacing w:after="200" w:line="276" w:lineRule="auto"/>
        <w:rPr>
          <w:rStyle w:val="Strong"/>
        </w:rPr>
      </w:pPr>
      <w:r>
        <w:rPr>
          <w:rStyle w:val="Strong"/>
        </w:rPr>
        <w:br w:type="page"/>
      </w:r>
    </w:p>
    <w:p w:rsidR="00512F8D" w:rsidRDefault="00512F8D" w:rsidP="00CC5C00">
      <w:pPr>
        <w:spacing w:after="200" w:line="276" w:lineRule="auto"/>
        <w:rPr>
          <w:rStyle w:val="Strong"/>
        </w:rPr>
      </w:pPr>
      <w:r>
        <w:rPr>
          <w:rStyle w:val="Strong"/>
        </w:rPr>
        <w:lastRenderedPageBreak/>
        <w:t xml:space="preserve">Limits </w:t>
      </w:r>
      <w:r w:rsidR="007426DA">
        <w:rPr>
          <w:rStyle w:val="Strong"/>
        </w:rPr>
        <w:t>Defined</w:t>
      </w:r>
      <w:r>
        <w:rPr>
          <w:rStyle w:val="Strong"/>
        </w:rPr>
        <w:t>:</w:t>
      </w:r>
    </w:p>
    <w:p w:rsidR="00512F8D" w:rsidRPr="00512F8D" w:rsidRDefault="00512F8D" w:rsidP="0050723D">
      <w:pPr>
        <w:ind w:left="720"/>
        <w:rPr>
          <w:rStyle w:val="Strong"/>
        </w:rPr>
      </w:pPr>
      <w:proofErr w:type="spellStart"/>
      <w:r w:rsidRPr="00512F8D">
        <w:rPr>
          <w:rStyle w:val="Strong"/>
          <w:b w:val="0"/>
        </w:rPr>
        <w:t>NAG</w:t>
      </w:r>
      <w:r>
        <w:rPr>
          <w:rStyle w:val="Strong"/>
          <w:b w:val="0"/>
        </w:rPr>
        <w:t>G_Granule_info_max</w:t>
      </w:r>
      <w:proofErr w:type="spellEnd"/>
      <w:r>
        <w:rPr>
          <w:rStyle w:val="Strong"/>
          <w:b w:val="0"/>
        </w:rPr>
        <w:t xml:space="preserve">   </w:t>
      </w:r>
      <w:r w:rsidR="00322612">
        <w:rPr>
          <w:rStyle w:val="Strong"/>
          <w:b w:val="0"/>
        </w:rPr>
        <w:t>10000</w:t>
      </w:r>
      <w:r>
        <w:rPr>
          <w:rStyle w:val="Strong"/>
          <w:b w:val="0"/>
        </w:rPr>
        <w:tab/>
      </w:r>
      <w:r w:rsidRPr="00512F8D">
        <w:rPr>
          <w:rStyle w:val="Strong"/>
          <w:b w:val="0"/>
        </w:rPr>
        <w:t>Max</w:t>
      </w:r>
      <w:r>
        <w:rPr>
          <w:rStyle w:val="Strong"/>
          <w:b w:val="0"/>
        </w:rPr>
        <w:t xml:space="preserve">imum number of granules managed </w:t>
      </w:r>
    </w:p>
    <w:p w:rsidR="00512F8D" w:rsidRPr="00512F8D" w:rsidRDefault="00512F8D" w:rsidP="0050723D">
      <w:pPr>
        <w:ind w:left="720"/>
        <w:rPr>
          <w:rStyle w:val="Strong"/>
        </w:rPr>
      </w:pPr>
      <w:proofErr w:type="spellStart"/>
      <w:r w:rsidRPr="00512F8D">
        <w:rPr>
          <w:rStyle w:val="Strong"/>
          <w:b w:val="0"/>
        </w:rPr>
        <w:t>NA</w:t>
      </w:r>
      <w:r>
        <w:rPr>
          <w:rStyle w:val="Strong"/>
          <w:b w:val="0"/>
        </w:rPr>
        <w:t>GG_Product_list_max</w:t>
      </w:r>
      <w:proofErr w:type="spellEnd"/>
      <w:r>
        <w:rPr>
          <w:rStyle w:val="Strong"/>
          <w:b w:val="0"/>
        </w:rPr>
        <w:t xml:space="preserve">   30</w:t>
      </w:r>
      <w:r w:rsidR="00427420">
        <w:rPr>
          <w:rStyle w:val="Strong"/>
          <w:b w:val="0"/>
        </w:rPr>
        <w:tab/>
      </w:r>
      <w:r>
        <w:rPr>
          <w:rStyle w:val="Strong"/>
          <w:b w:val="0"/>
        </w:rPr>
        <w:tab/>
      </w:r>
      <w:r w:rsidRPr="00512F8D">
        <w:rPr>
          <w:rStyle w:val="Strong"/>
          <w:b w:val="0"/>
        </w:rPr>
        <w:t>Max</w:t>
      </w:r>
      <w:r>
        <w:rPr>
          <w:rStyle w:val="Strong"/>
          <w:b w:val="0"/>
        </w:rPr>
        <w:t xml:space="preserve">imum number of products requested </w:t>
      </w:r>
    </w:p>
    <w:p w:rsidR="00512F8D" w:rsidRPr="00512F8D" w:rsidRDefault="00512F8D" w:rsidP="0050723D">
      <w:pPr>
        <w:ind w:left="720"/>
        <w:rPr>
          <w:rStyle w:val="Strong"/>
        </w:rPr>
      </w:pPr>
      <w:proofErr w:type="spellStart"/>
      <w:r>
        <w:rPr>
          <w:rStyle w:val="Strong"/>
          <w:b w:val="0"/>
        </w:rPr>
        <w:t>NAGG_outputfiles_max</w:t>
      </w:r>
      <w:proofErr w:type="spellEnd"/>
      <w:r>
        <w:rPr>
          <w:rStyle w:val="Strong"/>
          <w:b w:val="0"/>
        </w:rPr>
        <w:t xml:space="preserve">    30</w:t>
      </w:r>
      <w:r>
        <w:rPr>
          <w:rStyle w:val="Strong"/>
          <w:b w:val="0"/>
        </w:rPr>
        <w:tab/>
      </w:r>
      <w:r>
        <w:rPr>
          <w:rStyle w:val="Strong"/>
          <w:b w:val="0"/>
        </w:rPr>
        <w:tab/>
      </w:r>
      <w:r w:rsidRPr="00512F8D">
        <w:rPr>
          <w:rStyle w:val="Strong"/>
          <w:b w:val="0"/>
        </w:rPr>
        <w:t>Max</w:t>
      </w:r>
      <w:r>
        <w:rPr>
          <w:rStyle w:val="Strong"/>
          <w:b w:val="0"/>
        </w:rPr>
        <w:t xml:space="preserve">imum number of output files </w:t>
      </w:r>
    </w:p>
    <w:p w:rsidR="00512F8D" w:rsidRDefault="00512F8D" w:rsidP="00512F8D"/>
    <w:p w:rsidR="00BC361A" w:rsidRDefault="00BC361A" w:rsidP="0050723D">
      <w:pPr>
        <w:ind w:left="720"/>
      </w:pPr>
      <w:r>
        <w:t xml:space="preserve">See </w:t>
      </w:r>
      <w:r w:rsidR="00E35157">
        <w:t xml:space="preserve">“Appendix 2” in </w:t>
      </w:r>
      <w:r>
        <w:t xml:space="preserve">the </w:t>
      </w:r>
      <w:r w:rsidRPr="00E35157">
        <w:rPr>
          <w:i/>
        </w:rPr>
        <w:t>NPP Aggregation Tool Components</w:t>
      </w:r>
      <w:r>
        <w:t xml:space="preserve"> document for a complete list of size definitions in the </w:t>
      </w:r>
      <w:r w:rsidRPr="00E35157">
        <w:rPr>
          <w:rFonts w:ascii="Courier New" w:hAnsi="Courier New" w:cs="Courier New"/>
          <w:sz w:val="20"/>
        </w:rPr>
        <w:t>nagg</w:t>
      </w:r>
      <w:r>
        <w:t xml:space="preserve"> tool.</w:t>
      </w:r>
    </w:p>
    <w:p w:rsidR="00BC361A" w:rsidRDefault="00BC361A" w:rsidP="00512F8D"/>
    <w:p w:rsidR="00EE60B6" w:rsidRPr="00EE60B6" w:rsidRDefault="00EE60B6" w:rsidP="00EE60B6">
      <w:pPr>
        <w:rPr>
          <w:b/>
        </w:rPr>
      </w:pPr>
      <w:r w:rsidRPr="00EE60B6">
        <w:rPr>
          <w:b/>
        </w:rPr>
        <w:t xml:space="preserve">Other </w:t>
      </w:r>
      <w:r w:rsidR="007426DA" w:rsidRPr="00EE60B6">
        <w:rPr>
          <w:b/>
        </w:rPr>
        <w:t>Considerations</w:t>
      </w:r>
      <w:r w:rsidRPr="00EE60B6">
        <w:rPr>
          <w:b/>
        </w:rPr>
        <w:t>:</w:t>
      </w:r>
    </w:p>
    <w:p w:rsidR="00EE60B6" w:rsidRPr="0050723D" w:rsidRDefault="0050723D" w:rsidP="007426DA">
      <w:pPr>
        <w:pStyle w:val="ListParagraph"/>
        <w:numPr>
          <w:ilvl w:val="0"/>
          <w:numId w:val="27"/>
        </w:numPr>
      </w:pPr>
      <w:proofErr w:type="gramStart"/>
      <w:r w:rsidRPr="007426DA">
        <w:rPr>
          <w:rFonts w:ascii="Courier New" w:eastAsia="Times New Roman" w:hAnsi="Courier New" w:cs="Courier New"/>
          <w:sz w:val="20"/>
          <w:szCs w:val="20"/>
        </w:rPr>
        <w:t>nagg</w:t>
      </w:r>
      <w:proofErr w:type="gramEnd"/>
      <w:r w:rsidRPr="007426DA">
        <w:rPr>
          <w:rFonts w:eastAsia="Times New Roman"/>
          <w:sz w:val="20"/>
          <w:szCs w:val="20"/>
        </w:rPr>
        <w:t xml:space="preserve"> </w:t>
      </w:r>
      <w:r w:rsidR="001A043A" w:rsidRPr="0050723D">
        <w:t>can de</w:t>
      </w:r>
      <w:r w:rsidR="00E35157">
        <w:t>-</w:t>
      </w:r>
      <w:r w:rsidR="001A043A" w:rsidRPr="0050723D">
        <w:t>aggregate files by setting -</w:t>
      </w:r>
      <w:r w:rsidR="001A043A" w:rsidRPr="007426DA">
        <w:rPr>
          <w:rFonts w:ascii="Courier New" w:hAnsi="Courier New" w:cs="Courier New"/>
        </w:rPr>
        <w:t>n 1</w:t>
      </w:r>
      <w:r w:rsidR="001A043A" w:rsidRPr="0050723D">
        <w:t xml:space="preserve"> and operating on aggregate files.</w:t>
      </w:r>
    </w:p>
    <w:p w:rsidR="00EE60B6" w:rsidRPr="0050723D" w:rsidRDefault="0050723D" w:rsidP="007426DA">
      <w:pPr>
        <w:pStyle w:val="ListParagraph"/>
        <w:numPr>
          <w:ilvl w:val="0"/>
          <w:numId w:val="27"/>
        </w:numPr>
      </w:pPr>
      <w:proofErr w:type="gramStart"/>
      <w:r w:rsidRPr="007426DA">
        <w:rPr>
          <w:rFonts w:ascii="Courier New" w:eastAsia="Times New Roman" w:hAnsi="Courier New" w:cs="Courier New"/>
          <w:sz w:val="20"/>
          <w:szCs w:val="20"/>
        </w:rPr>
        <w:t>nagg</w:t>
      </w:r>
      <w:proofErr w:type="gramEnd"/>
      <w:r w:rsidRPr="007426DA">
        <w:rPr>
          <w:rFonts w:eastAsia="Times New Roman"/>
          <w:sz w:val="20"/>
          <w:szCs w:val="20"/>
        </w:rPr>
        <w:t xml:space="preserve"> </w:t>
      </w:r>
      <w:r w:rsidR="001A043A" w:rsidRPr="0050723D">
        <w:t xml:space="preserve">can aggregate files by setting </w:t>
      </w:r>
      <w:r w:rsidR="001A043A" w:rsidRPr="007426DA">
        <w:rPr>
          <w:rFonts w:ascii="Courier New" w:hAnsi="Courier New" w:cs="Courier New"/>
        </w:rPr>
        <w:t xml:space="preserve">-n </w:t>
      </w:r>
      <w:proofErr w:type="spellStart"/>
      <w:r w:rsidR="00EE60B6" w:rsidRPr="007426DA">
        <w:rPr>
          <w:rFonts w:ascii="Courier New" w:hAnsi="Courier New" w:cs="Courier New"/>
        </w:rPr>
        <w:t>N</w:t>
      </w:r>
      <w:proofErr w:type="spellEnd"/>
      <w:r w:rsidR="001A043A" w:rsidRPr="0050723D">
        <w:t xml:space="preserve"> and operating on a directory of single granule files.</w:t>
      </w:r>
    </w:p>
    <w:p w:rsidR="00BD1C1F" w:rsidRPr="0050723D" w:rsidRDefault="0050723D" w:rsidP="007426DA">
      <w:pPr>
        <w:pStyle w:val="ListParagraph"/>
        <w:numPr>
          <w:ilvl w:val="0"/>
          <w:numId w:val="27"/>
        </w:numPr>
        <w:rPr>
          <w:rStyle w:val="Strong"/>
        </w:rPr>
      </w:pPr>
      <w:proofErr w:type="gramStart"/>
      <w:r w:rsidRPr="007426DA">
        <w:rPr>
          <w:rFonts w:ascii="Courier New" w:eastAsia="Times New Roman" w:hAnsi="Courier New" w:cs="Courier New"/>
          <w:sz w:val="20"/>
          <w:szCs w:val="20"/>
        </w:rPr>
        <w:t>nagg</w:t>
      </w:r>
      <w:proofErr w:type="gramEnd"/>
      <w:r w:rsidRPr="007426DA">
        <w:rPr>
          <w:rFonts w:eastAsia="Times New Roman"/>
          <w:sz w:val="20"/>
          <w:szCs w:val="20"/>
        </w:rPr>
        <w:t xml:space="preserve"> </w:t>
      </w:r>
      <w:r w:rsidR="001A043A" w:rsidRPr="0050723D">
        <w:t>can re</w:t>
      </w:r>
      <w:r w:rsidR="00E35157">
        <w:t>-</w:t>
      </w:r>
      <w:r w:rsidR="001A043A" w:rsidRPr="0050723D">
        <w:t xml:space="preserve">aggregate </w:t>
      </w:r>
      <w:r w:rsidR="00E35157">
        <w:t xml:space="preserve">files </w:t>
      </w:r>
      <w:r w:rsidR="001A043A" w:rsidRPr="0050723D">
        <w:t xml:space="preserve">by setting </w:t>
      </w:r>
      <w:r w:rsidR="001A043A" w:rsidRPr="007426DA">
        <w:rPr>
          <w:rFonts w:ascii="Courier New" w:hAnsi="Courier New" w:cs="Courier New"/>
        </w:rPr>
        <w:t xml:space="preserve">-n </w:t>
      </w:r>
      <w:proofErr w:type="spellStart"/>
      <w:r w:rsidR="00EE60B6" w:rsidRPr="007426DA">
        <w:rPr>
          <w:rFonts w:ascii="Courier New" w:hAnsi="Courier New" w:cs="Courier New"/>
        </w:rPr>
        <w:t>N</w:t>
      </w:r>
      <w:proofErr w:type="spellEnd"/>
      <w:r w:rsidR="001A043A" w:rsidRPr="0050723D">
        <w:t xml:space="preserve"> to a number different from the </w:t>
      </w:r>
      <w:r w:rsidR="00EE60B6" w:rsidRPr="0050723D">
        <w:t xml:space="preserve">number of granules in the </w:t>
      </w:r>
      <w:r w:rsidR="001A043A" w:rsidRPr="0050723D">
        <w:t>input files</w:t>
      </w:r>
      <w:r w:rsidR="00BD1C1F" w:rsidRPr="0050723D">
        <w:t>.</w:t>
      </w:r>
    </w:p>
    <w:p w:rsidR="00BD1C1F" w:rsidRDefault="00BD1C1F" w:rsidP="00777D58">
      <w:pPr>
        <w:rPr>
          <w:rStyle w:val="Strong"/>
        </w:rPr>
      </w:pPr>
    </w:p>
    <w:p w:rsidR="00BD1C1F" w:rsidRDefault="00666B56" w:rsidP="00777D58">
      <w:r>
        <w:rPr>
          <w:rStyle w:val="Strong"/>
        </w:rPr>
        <w:t xml:space="preserve">Command Line </w:t>
      </w:r>
      <w:r w:rsidR="00777D58">
        <w:rPr>
          <w:rStyle w:val="Strong"/>
        </w:rPr>
        <w:t>Options and Parameters:</w:t>
      </w:r>
    </w:p>
    <w:p w:rsidR="00BD1C1F" w:rsidRDefault="00BD1C1F" w:rsidP="00777D58"/>
    <w:p w:rsidR="00666B56" w:rsidRDefault="00666B56" w:rsidP="00666B56">
      <w:pPr>
        <w:pStyle w:val="Courier10"/>
        <w:rPr>
          <w:i/>
        </w:rPr>
      </w:pPr>
      <w:r>
        <w:t>-</w:t>
      </w:r>
      <w:proofErr w:type="gramStart"/>
      <w:r>
        <w:t>h</w:t>
      </w:r>
      <w:proofErr w:type="gramEnd"/>
      <w:r>
        <w:t>, --help</w:t>
      </w:r>
    </w:p>
    <w:p w:rsidR="00666B56" w:rsidRDefault="00666B56" w:rsidP="00666B56">
      <w:pPr>
        <w:ind w:left="720"/>
        <w:rPr>
          <w:rFonts w:eastAsia="Times New Roman"/>
        </w:rPr>
      </w:pPr>
      <w:r>
        <w:t>Use to display the command syntax and to list valid granule types and packaging groupings.</w:t>
      </w:r>
    </w:p>
    <w:p w:rsidR="00666B56" w:rsidRDefault="00666B56" w:rsidP="00666B56"/>
    <w:p w:rsidR="00E07D35" w:rsidRPr="00D11356" w:rsidRDefault="00E07D35" w:rsidP="00666B56">
      <w:pPr>
        <w:rPr>
          <w:rFonts w:ascii="Courier New" w:hAnsi="Courier New" w:cs="Courier New"/>
          <w:sz w:val="20"/>
          <w:szCs w:val="20"/>
        </w:rPr>
      </w:pPr>
      <w:r w:rsidRPr="00D11356">
        <w:rPr>
          <w:rFonts w:ascii="Courier New" w:hAnsi="Courier New" w:cs="Courier New"/>
          <w:sz w:val="20"/>
          <w:szCs w:val="20"/>
        </w:rPr>
        <w:t>-V, --version</w:t>
      </w:r>
    </w:p>
    <w:p w:rsidR="00E07D35" w:rsidRDefault="00E07D35" w:rsidP="00666B56">
      <w:r>
        <w:tab/>
      </w:r>
      <w:proofErr w:type="gramStart"/>
      <w:r>
        <w:t>Displays the version of the nagg tool.</w:t>
      </w:r>
      <w:proofErr w:type="gramEnd"/>
    </w:p>
    <w:p w:rsidR="00E07D35" w:rsidRDefault="00E07D35" w:rsidP="00666B56"/>
    <w:p w:rsidR="00666B56" w:rsidRDefault="00666B56" w:rsidP="00666B56">
      <w:pPr>
        <w:pStyle w:val="Courier10"/>
      </w:pPr>
      <w:r>
        <w:t>-</w:t>
      </w:r>
      <w:proofErr w:type="gramStart"/>
      <w:r>
        <w:t>t</w:t>
      </w:r>
      <w:proofErr w:type="gramEnd"/>
      <w:r>
        <w:t xml:space="preserve"> </w:t>
      </w:r>
      <w:r>
        <w:rPr>
          <w:i/>
        </w:rPr>
        <w:t xml:space="preserve">list, </w:t>
      </w:r>
      <w:r>
        <w:t>--type=</w:t>
      </w:r>
      <w:r>
        <w:rPr>
          <w:i/>
        </w:rPr>
        <w:t>list</w:t>
      </w:r>
    </w:p>
    <w:p w:rsidR="00666B56" w:rsidRPr="001B043A" w:rsidRDefault="00666B56" w:rsidP="00666B56">
      <w:pPr>
        <w:ind w:left="720"/>
      </w:pPr>
      <w:proofErr w:type="gramStart"/>
      <w:r w:rsidRPr="00310C1A">
        <w:rPr>
          <w:rFonts w:ascii="Courier New" w:eastAsia="Times New Roman" w:hAnsi="Courier New" w:cs="Courier New"/>
          <w:i/>
        </w:rPr>
        <w:t>list</w:t>
      </w:r>
      <w:proofErr w:type="gramEnd"/>
      <w:r>
        <w:rPr>
          <w:rFonts w:eastAsia="Times New Roman"/>
        </w:rPr>
        <w:t xml:space="preserve"> specifies a comma separated list of NPP record type mnemonics. Unless </w:t>
      </w:r>
      <w:r w:rsidRPr="00370B89">
        <w:rPr>
          <w:rFonts w:ascii="Courier New" w:eastAsia="Times New Roman" w:hAnsi="Courier New" w:cs="Courier New"/>
          <w:sz w:val="20"/>
        </w:rPr>
        <w:t xml:space="preserve">-S </w:t>
      </w:r>
      <w:r>
        <w:rPr>
          <w:rFonts w:eastAsia="Times New Roman"/>
        </w:rPr>
        <w:t xml:space="preserve">is specified, the granule types will be packaged together. Types must be compatible to be packaged together. Use </w:t>
      </w:r>
      <w:r w:rsidRPr="00370B89">
        <w:rPr>
          <w:rFonts w:ascii="Courier New" w:eastAsia="Times New Roman" w:hAnsi="Courier New" w:cs="Courier New"/>
          <w:sz w:val="20"/>
        </w:rPr>
        <w:t xml:space="preserve">-h </w:t>
      </w:r>
      <w:r>
        <w:rPr>
          <w:rFonts w:eastAsia="Times New Roman"/>
        </w:rPr>
        <w:t xml:space="preserve">to list valid package groupings. If </w:t>
      </w:r>
      <w:r w:rsidRPr="00370B89">
        <w:rPr>
          <w:rFonts w:ascii="Courier New" w:eastAsia="Times New Roman" w:hAnsi="Courier New" w:cs="Courier New"/>
          <w:sz w:val="20"/>
        </w:rPr>
        <w:t xml:space="preserve">–t </w:t>
      </w:r>
      <w:r>
        <w:rPr>
          <w:rFonts w:eastAsia="Times New Roman"/>
        </w:rPr>
        <w:t xml:space="preserve">is not specified, </w:t>
      </w:r>
      <w:r w:rsidRPr="00370B89">
        <w:rPr>
          <w:rFonts w:ascii="Courier New" w:eastAsia="Times New Roman" w:hAnsi="Courier New" w:cs="Courier New"/>
          <w:sz w:val="20"/>
        </w:rPr>
        <w:t xml:space="preserve">-g </w:t>
      </w:r>
      <w:r w:rsidRPr="00370B89">
        <w:rPr>
          <w:rFonts w:ascii="Courier New" w:hAnsi="Courier New" w:cs="Courier New"/>
          <w:i/>
          <w:sz w:val="20"/>
        </w:rPr>
        <w:t>&lt;product&gt;</w:t>
      </w:r>
      <w:r w:rsidRPr="00370B89">
        <w:rPr>
          <w:rFonts w:ascii="Courier New" w:hAnsi="Courier New" w:cs="Courier New"/>
          <w:sz w:val="20"/>
        </w:rPr>
        <w:t xml:space="preserve"> </w:t>
      </w:r>
      <w:r>
        <w:t>must be given to aggregate only the geolocation product granules.</w:t>
      </w:r>
    </w:p>
    <w:p w:rsidR="00666B56" w:rsidRDefault="00666B56" w:rsidP="00666B56"/>
    <w:p w:rsidR="00666B56" w:rsidRDefault="00666B56" w:rsidP="00666B56">
      <w:pPr>
        <w:pStyle w:val="Courier10"/>
      </w:pPr>
      <w:r>
        <w:t>-</w:t>
      </w:r>
      <w:proofErr w:type="gramStart"/>
      <w:r>
        <w:t>n</w:t>
      </w:r>
      <w:proofErr w:type="gramEnd"/>
      <w:r>
        <w:t xml:space="preserve"> </w:t>
      </w:r>
      <w:proofErr w:type="spellStart"/>
      <w:r w:rsidRPr="00370B89">
        <w:rPr>
          <w:rFonts w:cs="Courier New"/>
          <w:i/>
        </w:rPr>
        <w:t>N</w:t>
      </w:r>
      <w:proofErr w:type="spellEnd"/>
      <w:r>
        <w:rPr>
          <w:i/>
        </w:rPr>
        <w:t xml:space="preserve">, </w:t>
      </w:r>
      <w:r>
        <w:t>--number=</w:t>
      </w:r>
      <w:r w:rsidRPr="00BD1C1F">
        <w:rPr>
          <w:i/>
        </w:rPr>
        <w:t>N</w:t>
      </w:r>
    </w:p>
    <w:p w:rsidR="00666B56" w:rsidRDefault="00666B56" w:rsidP="00666B56">
      <w:pPr>
        <w:ind w:left="720"/>
      </w:pPr>
      <w:r w:rsidRPr="00370B89">
        <w:rPr>
          <w:rFonts w:ascii="Courier New" w:eastAsia="Times New Roman" w:hAnsi="Courier New" w:cs="Courier New"/>
          <w:i/>
          <w:sz w:val="20"/>
        </w:rPr>
        <w:t>N</w:t>
      </w:r>
      <w:r w:rsidRPr="00370B89">
        <w:rPr>
          <w:rFonts w:ascii="Courier New" w:eastAsia="Times New Roman" w:hAnsi="Courier New" w:cs="Courier New"/>
          <w:sz w:val="20"/>
        </w:rPr>
        <w:t xml:space="preserve"> </w:t>
      </w:r>
      <w:r>
        <w:rPr>
          <w:rFonts w:eastAsia="Times New Roman"/>
        </w:rPr>
        <w:t xml:space="preserve">is the number of granules of each product in each aggregate file and must be greater than zero. If this option </w:t>
      </w:r>
      <w:r w:rsidR="00D55030">
        <w:rPr>
          <w:rFonts w:eastAsia="Times New Roman"/>
        </w:rPr>
        <w:t xml:space="preserve">is </w:t>
      </w:r>
      <w:r>
        <w:rPr>
          <w:rFonts w:eastAsia="Times New Roman"/>
        </w:rPr>
        <w:t>not specified, the default value of 1 (single granule files) will be used</w:t>
      </w:r>
      <w:r>
        <w:t>.</w:t>
      </w:r>
    </w:p>
    <w:p w:rsidR="00666B56" w:rsidRDefault="00666B56" w:rsidP="00666B56">
      <w:pPr>
        <w:ind w:left="720"/>
      </w:pPr>
    </w:p>
    <w:p w:rsidR="00666B56" w:rsidRDefault="00666B56" w:rsidP="00666B56">
      <w:pPr>
        <w:pStyle w:val="Courier10"/>
      </w:pPr>
      <w:r>
        <w:t>-</w:t>
      </w:r>
      <w:proofErr w:type="gramStart"/>
      <w:r>
        <w:t>g</w:t>
      </w:r>
      <w:proofErr w:type="gramEnd"/>
      <w:r>
        <w:t xml:space="preserve"> </w:t>
      </w:r>
      <w:r w:rsidRPr="00E50AA5">
        <w:rPr>
          <w:i/>
        </w:rPr>
        <w:t>criterion</w:t>
      </w:r>
      <w:r>
        <w:t>, --geolocation=</w:t>
      </w:r>
      <w:r w:rsidRPr="00E50AA5">
        <w:rPr>
          <w:i/>
        </w:rPr>
        <w:t>criterion</w:t>
      </w:r>
    </w:p>
    <w:p w:rsidR="00666B56" w:rsidRDefault="00666B56" w:rsidP="00666B56">
      <w:pPr>
        <w:ind w:left="720"/>
      </w:pPr>
      <w:proofErr w:type="gramStart"/>
      <w:r w:rsidRPr="00370B89">
        <w:rPr>
          <w:rFonts w:ascii="Courier New" w:hAnsi="Courier New" w:cs="Courier New"/>
          <w:i/>
          <w:sz w:val="20"/>
        </w:rPr>
        <w:t>criterion</w:t>
      </w:r>
      <w:proofErr w:type="gramEnd"/>
      <w:r w:rsidRPr="00370B89">
        <w:rPr>
          <w:rFonts w:ascii="Courier New" w:hAnsi="Courier New" w:cs="Courier New"/>
          <w:sz w:val="20"/>
        </w:rPr>
        <w:t xml:space="preserve"> </w:t>
      </w:r>
      <w:r>
        <w:t xml:space="preserve">is the criterion used for searching the geolocation granules. Valid values for </w:t>
      </w:r>
      <w:r w:rsidRPr="00D55030">
        <w:rPr>
          <w:rFonts w:ascii="Courier New" w:hAnsi="Courier New" w:cs="Courier New"/>
          <w:i/>
          <w:sz w:val="20"/>
        </w:rPr>
        <w:t>criterion</w:t>
      </w:r>
      <w:r w:rsidRPr="00370B89">
        <w:t xml:space="preserve"> </w:t>
      </w:r>
      <w:r>
        <w:t>are the following:</w:t>
      </w:r>
    </w:p>
    <w:p w:rsidR="00666B56" w:rsidRDefault="00666B56" w:rsidP="00666B56">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750"/>
      </w:tblGrid>
      <w:tr w:rsidR="00666B56" w:rsidRPr="00370B89" w:rsidTr="000968FB">
        <w:tc>
          <w:tcPr>
            <w:tcW w:w="1998" w:type="dxa"/>
          </w:tcPr>
          <w:p w:rsidR="00666B56" w:rsidRPr="00E50AA5" w:rsidRDefault="00666B56" w:rsidP="000968FB">
            <w:pPr>
              <w:pStyle w:val="Courier10"/>
            </w:pPr>
            <w:r w:rsidRPr="00E50AA5">
              <w:t>no | 0</w:t>
            </w:r>
          </w:p>
        </w:tc>
        <w:tc>
          <w:tcPr>
            <w:tcW w:w="6750" w:type="dxa"/>
          </w:tcPr>
          <w:p w:rsidR="00666B56" w:rsidRPr="000377BD" w:rsidRDefault="00666B56" w:rsidP="000968FB">
            <w:pPr>
              <w:rPr>
                <w:rFonts w:asciiTheme="minorHAnsi" w:hAnsiTheme="minorHAnsi" w:cstheme="minorHAnsi"/>
              </w:rPr>
            </w:pPr>
            <w:r w:rsidRPr="000377BD">
              <w:rPr>
                <w:rFonts w:asciiTheme="minorHAnsi" w:hAnsiTheme="minorHAnsi" w:cstheme="minorHAnsi"/>
              </w:rPr>
              <w:t>Aggregate product files without geolocation input or output</w:t>
            </w:r>
          </w:p>
        </w:tc>
      </w:tr>
      <w:tr w:rsidR="00666B56" w:rsidRPr="00370B89" w:rsidTr="000968FB">
        <w:tc>
          <w:tcPr>
            <w:tcW w:w="1998" w:type="dxa"/>
          </w:tcPr>
          <w:p w:rsidR="00666B56" w:rsidRPr="00E50AA5" w:rsidRDefault="00666B56" w:rsidP="000968FB">
            <w:pPr>
              <w:pStyle w:val="Courier10"/>
            </w:pPr>
            <w:r w:rsidRPr="00E50AA5">
              <w:t>yes | 1</w:t>
            </w:r>
          </w:p>
        </w:tc>
        <w:tc>
          <w:tcPr>
            <w:tcW w:w="6750" w:type="dxa"/>
          </w:tcPr>
          <w:p w:rsidR="00666B56" w:rsidRPr="000377BD" w:rsidRDefault="00666B56" w:rsidP="000968FB">
            <w:pPr>
              <w:rPr>
                <w:rFonts w:asciiTheme="minorHAnsi" w:hAnsiTheme="minorHAnsi" w:cstheme="minorHAnsi"/>
              </w:rPr>
            </w:pPr>
            <w:r w:rsidRPr="000377BD">
              <w:rPr>
                <w:rFonts w:asciiTheme="minorHAnsi" w:hAnsiTheme="minorHAnsi" w:cstheme="minorHAnsi"/>
              </w:rPr>
              <w:t>Allow approximate matching of geolocation input file names (default)</w:t>
            </w:r>
          </w:p>
        </w:tc>
      </w:tr>
      <w:tr w:rsidR="00666B56" w:rsidRPr="00370B89" w:rsidTr="000968FB">
        <w:tc>
          <w:tcPr>
            <w:tcW w:w="1998" w:type="dxa"/>
          </w:tcPr>
          <w:p w:rsidR="00666B56" w:rsidRPr="00E50AA5" w:rsidRDefault="00666B56" w:rsidP="000968FB">
            <w:pPr>
              <w:pStyle w:val="Courier10"/>
            </w:pPr>
            <w:r w:rsidRPr="00E50AA5">
              <w:t>strict | 2</w:t>
            </w:r>
          </w:p>
        </w:tc>
        <w:tc>
          <w:tcPr>
            <w:tcW w:w="6750" w:type="dxa"/>
          </w:tcPr>
          <w:p w:rsidR="00666B56" w:rsidRPr="000377BD" w:rsidRDefault="00666B56" w:rsidP="000968FB">
            <w:pPr>
              <w:rPr>
                <w:rFonts w:asciiTheme="minorHAnsi" w:hAnsiTheme="minorHAnsi" w:cstheme="minorHAnsi"/>
              </w:rPr>
            </w:pPr>
            <w:r w:rsidRPr="000377BD">
              <w:rPr>
                <w:rFonts w:asciiTheme="minorHAnsi" w:hAnsiTheme="minorHAnsi" w:cstheme="minorHAnsi"/>
              </w:rPr>
              <w:t>Require exact matching of geolocation input file names</w:t>
            </w:r>
          </w:p>
        </w:tc>
      </w:tr>
      <w:tr w:rsidR="00666B56" w:rsidRPr="00370B89" w:rsidTr="000968FB">
        <w:tc>
          <w:tcPr>
            <w:tcW w:w="1998" w:type="dxa"/>
          </w:tcPr>
          <w:p w:rsidR="00666B56" w:rsidRPr="00E50AA5" w:rsidRDefault="00666B56" w:rsidP="000968FB">
            <w:pPr>
              <w:pStyle w:val="Courier10"/>
              <w:rPr>
                <w:i/>
              </w:rPr>
            </w:pPr>
            <w:r w:rsidRPr="00E50AA5">
              <w:rPr>
                <w:i/>
              </w:rPr>
              <w:t>&lt;product&gt;</w:t>
            </w:r>
          </w:p>
        </w:tc>
        <w:tc>
          <w:tcPr>
            <w:tcW w:w="6750" w:type="dxa"/>
          </w:tcPr>
          <w:p w:rsidR="00666B56" w:rsidRPr="000377BD" w:rsidRDefault="00666B56" w:rsidP="000968FB">
            <w:pPr>
              <w:rPr>
                <w:rFonts w:asciiTheme="minorHAnsi" w:hAnsiTheme="minorHAnsi" w:cstheme="minorHAnsi"/>
              </w:rPr>
            </w:pPr>
            <w:r w:rsidRPr="000377BD">
              <w:rPr>
                <w:rFonts w:asciiTheme="minorHAnsi" w:hAnsiTheme="minorHAnsi" w:cstheme="minorHAnsi"/>
              </w:rPr>
              <w:t xml:space="preserve">Aggregate geolocation product </w:t>
            </w:r>
            <w:r w:rsidRPr="000377BD">
              <w:rPr>
                <w:rFonts w:asciiTheme="minorHAnsi" w:hAnsiTheme="minorHAnsi" w:cstheme="minorHAnsi"/>
                <w:i/>
              </w:rPr>
              <w:t xml:space="preserve">&lt;product&gt; </w:t>
            </w:r>
            <w:r w:rsidRPr="000377BD">
              <w:rPr>
                <w:rFonts w:asciiTheme="minorHAnsi" w:hAnsiTheme="minorHAnsi" w:cstheme="minorHAnsi"/>
              </w:rPr>
              <w:t>only. This excludes the use of –t.</w:t>
            </w:r>
          </w:p>
        </w:tc>
      </w:tr>
    </w:tbl>
    <w:p w:rsidR="00666B56" w:rsidRDefault="00666B56" w:rsidP="00666B56"/>
    <w:p w:rsidR="00666B56" w:rsidRPr="00A86765" w:rsidRDefault="00666B56" w:rsidP="00666B56">
      <w:pPr>
        <w:pStyle w:val="Courier10"/>
      </w:pPr>
      <w:r w:rsidRPr="00A86765">
        <w:t xml:space="preserve">-l </w:t>
      </w:r>
      <w:r w:rsidRPr="00A86765">
        <w:rPr>
          <w:i/>
        </w:rPr>
        <w:t>file</w:t>
      </w:r>
    </w:p>
    <w:p w:rsidR="00E07D35" w:rsidRDefault="00666B56" w:rsidP="00E07D35">
      <w:pPr>
        <w:ind w:left="720"/>
        <w:rPr>
          <w:rFonts w:eastAsia="Times New Roman"/>
        </w:rPr>
      </w:pPr>
      <w:proofErr w:type="gramStart"/>
      <w:r w:rsidRPr="00A86765">
        <w:rPr>
          <w:rFonts w:ascii="Courier New" w:eastAsia="Times New Roman" w:hAnsi="Courier New" w:cs="Courier New"/>
          <w:i/>
          <w:sz w:val="20"/>
        </w:rPr>
        <w:t>file</w:t>
      </w:r>
      <w:proofErr w:type="gramEnd"/>
      <w:r w:rsidRPr="00A86765">
        <w:rPr>
          <w:rFonts w:ascii="Courier New" w:eastAsia="Times New Roman" w:hAnsi="Courier New" w:cs="Courier New"/>
          <w:sz w:val="20"/>
        </w:rPr>
        <w:t xml:space="preserve"> </w:t>
      </w:r>
      <w:r w:rsidRPr="00A86765">
        <w:t xml:space="preserve">is used by </w:t>
      </w:r>
      <w:r w:rsidRPr="00A86765">
        <w:rPr>
          <w:rFonts w:ascii="Courier New" w:hAnsi="Courier New" w:cs="Courier New"/>
          <w:sz w:val="20"/>
        </w:rPr>
        <w:t xml:space="preserve">nagg </w:t>
      </w:r>
      <w:r w:rsidRPr="00A86765">
        <w:t xml:space="preserve">as an example of how to process data. </w:t>
      </w:r>
      <w:r w:rsidRPr="00A86765">
        <w:rPr>
          <w:rFonts w:eastAsia="Times New Roman"/>
        </w:rPr>
        <w:t xml:space="preserve">Options on the command line override the example file. If both </w:t>
      </w:r>
      <w:r w:rsidRPr="00A86765">
        <w:rPr>
          <w:rFonts w:ascii="Courier New" w:eastAsia="Times New Roman" w:hAnsi="Courier New" w:cs="Courier New"/>
        </w:rPr>
        <w:t>-l</w:t>
      </w:r>
      <w:r w:rsidRPr="00A86765">
        <w:rPr>
          <w:rFonts w:eastAsia="Times New Roman"/>
        </w:rPr>
        <w:t xml:space="preserve"> and </w:t>
      </w:r>
      <w:r w:rsidRPr="00A86765">
        <w:rPr>
          <w:rFonts w:ascii="Courier New" w:eastAsia="Times New Roman" w:hAnsi="Courier New" w:cs="Courier New"/>
        </w:rPr>
        <w:t>-t</w:t>
      </w:r>
      <w:r w:rsidRPr="00A86765">
        <w:rPr>
          <w:rFonts w:eastAsia="Times New Roman"/>
        </w:rPr>
        <w:t xml:space="preserve"> are omitted, </w:t>
      </w:r>
      <w:proofErr w:type="gramStart"/>
      <w:r w:rsidRPr="00A86765">
        <w:rPr>
          <w:rFonts w:eastAsia="Times New Roman"/>
        </w:rPr>
        <w:t>then</w:t>
      </w:r>
      <w:proofErr w:type="gramEnd"/>
      <w:r w:rsidRPr="00A86765">
        <w:rPr>
          <w:rFonts w:eastAsia="Times New Roman"/>
        </w:rPr>
        <w:t xml:space="preserve"> the first NPP data product file encountered will be used as the example file.</w:t>
      </w:r>
    </w:p>
    <w:p w:rsidR="00666B56" w:rsidRDefault="00D11356" w:rsidP="00E07D35">
      <w:pPr>
        <w:ind w:left="720"/>
      </w:pPr>
      <w:r>
        <w:t>(</w:t>
      </w:r>
      <w:r w:rsidR="00666B56">
        <w:t>This command line option has not yet been implemented.</w:t>
      </w:r>
      <w:r>
        <w:t>)</w:t>
      </w:r>
    </w:p>
    <w:p w:rsidR="00666B56" w:rsidRDefault="00666B56" w:rsidP="00666B56">
      <w:pPr>
        <w:ind w:left="720"/>
      </w:pPr>
    </w:p>
    <w:p w:rsidR="00666B56" w:rsidRDefault="00666B56" w:rsidP="00666B56">
      <w:pPr>
        <w:pStyle w:val="Courier10"/>
      </w:pPr>
      <w:r>
        <w:lastRenderedPageBreak/>
        <w:t xml:space="preserve">-A </w:t>
      </w:r>
      <w:r w:rsidRPr="00E50AA5">
        <w:rPr>
          <w:i/>
        </w:rPr>
        <w:t>seconds</w:t>
      </w:r>
    </w:p>
    <w:p w:rsidR="00666B56" w:rsidRDefault="00666B56" w:rsidP="00666B56">
      <w:pPr>
        <w:ind w:left="720"/>
      </w:pPr>
      <w:proofErr w:type="gramStart"/>
      <w:r w:rsidRPr="00D55030">
        <w:rPr>
          <w:rFonts w:ascii="Courier New" w:hAnsi="Courier New" w:cs="Courier New"/>
          <w:i/>
          <w:sz w:val="20"/>
        </w:rPr>
        <w:t>seconds</w:t>
      </w:r>
      <w:proofErr w:type="gramEnd"/>
      <w:r w:rsidRPr="00810D5E">
        <w:rPr>
          <w:rFonts w:ascii="Courier New" w:hAnsi="Courier New" w:cs="Courier New"/>
          <w:sz w:val="20"/>
        </w:rPr>
        <w:t xml:space="preserve"> </w:t>
      </w:r>
      <w:r>
        <w:t>is the</w:t>
      </w:r>
      <w:r w:rsidRPr="00242C0A">
        <w:t xml:space="preserve"> number of seconds in each aggregate file. </w:t>
      </w:r>
      <w:r w:rsidR="00D55030">
        <w:t>The a</w:t>
      </w:r>
      <w:r w:rsidRPr="00242C0A">
        <w:t>ggregation</w:t>
      </w:r>
      <w:r w:rsidR="00D55030">
        <w:t>’s</w:t>
      </w:r>
      <w:r w:rsidRPr="00242C0A">
        <w:t xml:space="preserve"> </w:t>
      </w:r>
      <w:r w:rsidR="00D55030" w:rsidRPr="00242C0A">
        <w:t xml:space="preserve">size </w:t>
      </w:r>
      <w:r w:rsidRPr="00242C0A">
        <w:t>is a fixed number of granules per file equal to seconds divided by the period of the granule rounded up to the next integer number of granules</w:t>
      </w:r>
      <w:r>
        <w:t>.</w:t>
      </w:r>
      <w:r w:rsidR="00D55030">
        <w:t xml:space="preserve"> The formula for this is </w:t>
      </w:r>
    </w:p>
    <w:p w:rsidR="00D55030" w:rsidRDefault="00D55030" w:rsidP="00666B56">
      <w:pPr>
        <w:ind w:left="720"/>
      </w:pPr>
    </w:p>
    <w:p w:rsidR="00D55030" w:rsidRDefault="00D55030" w:rsidP="00666B56">
      <w:pPr>
        <w:ind w:left="720"/>
      </w:pPr>
      <w:proofErr w:type="spellStart"/>
      <w:r>
        <w:t>NumGranules</w:t>
      </w:r>
      <w:proofErr w:type="spellEnd"/>
      <w:r>
        <w:t xml:space="preserve">/File = </w:t>
      </w:r>
      <w:r w:rsidRPr="00D55030">
        <w:rPr>
          <w:rFonts w:ascii="Courier New" w:hAnsi="Courier New" w:cs="Courier New"/>
          <w:i/>
          <w:sz w:val="20"/>
        </w:rPr>
        <w:t>seconds</w:t>
      </w:r>
      <w:r w:rsidRPr="00D55030">
        <w:t>/</w:t>
      </w:r>
      <w:proofErr w:type="spellStart"/>
      <w:r w:rsidRPr="00D55030">
        <w:t>GranulePeriod</w:t>
      </w:r>
      <w:proofErr w:type="spellEnd"/>
      <w:r>
        <w:t xml:space="preserve"> </w:t>
      </w:r>
    </w:p>
    <w:p w:rsidR="00D55030" w:rsidRDefault="00D55030" w:rsidP="00666B56">
      <w:pPr>
        <w:ind w:left="720"/>
      </w:pPr>
    </w:p>
    <w:p w:rsidR="00D55030" w:rsidRDefault="00D55030" w:rsidP="00666B56">
      <w:pPr>
        <w:ind w:left="720"/>
      </w:pPr>
      <w:proofErr w:type="gramStart"/>
      <w:r>
        <w:t>where</w:t>
      </w:r>
      <w:proofErr w:type="gramEnd"/>
    </w:p>
    <w:p w:rsidR="00D55030" w:rsidRDefault="00D55030" w:rsidP="00666B56">
      <w:pPr>
        <w:ind w:left="720"/>
      </w:pPr>
    </w:p>
    <w:p w:rsidR="00D55030" w:rsidRDefault="00D55030" w:rsidP="00666B56">
      <w:pPr>
        <w:ind w:left="720"/>
      </w:pPr>
      <w:proofErr w:type="spellStart"/>
      <w:r>
        <w:t>NumGranules</w:t>
      </w:r>
      <w:proofErr w:type="spellEnd"/>
      <w:r>
        <w:t xml:space="preserve">/File is the number of granules in the aggregated file, </w:t>
      </w:r>
    </w:p>
    <w:p w:rsidR="00D55030" w:rsidRDefault="00D55030" w:rsidP="00666B56">
      <w:pPr>
        <w:ind w:left="720"/>
      </w:pPr>
    </w:p>
    <w:p w:rsidR="00D55030" w:rsidRDefault="00D55030" w:rsidP="00666B56">
      <w:pPr>
        <w:ind w:left="720"/>
      </w:pPr>
      <w:proofErr w:type="gramStart"/>
      <w:r w:rsidRPr="00D55030">
        <w:rPr>
          <w:rFonts w:ascii="Courier New" w:hAnsi="Courier New" w:cs="Courier New"/>
          <w:i/>
          <w:sz w:val="20"/>
        </w:rPr>
        <w:t>seconds</w:t>
      </w:r>
      <w:proofErr w:type="gramEnd"/>
      <w:r>
        <w:t xml:space="preserve"> is the number of seconds that are used to determine the size of the aggregated file, and</w:t>
      </w:r>
    </w:p>
    <w:p w:rsidR="00D55030" w:rsidRDefault="00D55030" w:rsidP="00666B56">
      <w:pPr>
        <w:ind w:left="720"/>
      </w:pPr>
    </w:p>
    <w:p w:rsidR="00D55030" w:rsidRDefault="00D55030" w:rsidP="00666B56">
      <w:pPr>
        <w:ind w:left="720"/>
      </w:pPr>
      <w:proofErr w:type="spellStart"/>
      <w:r>
        <w:t>GranulePeriod</w:t>
      </w:r>
      <w:proofErr w:type="spellEnd"/>
      <w:r>
        <w:t xml:space="preserve"> is the number of </w:t>
      </w:r>
      <w:proofErr w:type="gramStart"/>
      <w:r>
        <w:t>seconds</w:t>
      </w:r>
      <w:proofErr w:type="gramEnd"/>
      <w:r>
        <w:t xml:space="preserve"> worth of data held by each granule.</w:t>
      </w:r>
    </w:p>
    <w:p w:rsidR="00D55030" w:rsidRDefault="00D55030" w:rsidP="00666B56">
      <w:pPr>
        <w:ind w:left="720"/>
      </w:pPr>
    </w:p>
    <w:p w:rsidR="00D55030" w:rsidRDefault="00D55030" w:rsidP="00666B56">
      <w:pPr>
        <w:ind w:left="720"/>
      </w:pPr>
      <w:r>
        <w:t xml:space="preserve">If, for example, </w:t>
      </w:r>
      <w:r w:rsidRPr="00D55030">
        <w:rPr>
          <w:rFonts w:ascii="Courier New" w:hAnsi="Courier New" w:cs="Courier New"/>
          <w:i/>
          <w:sz w:val="20"/>
        </w:rPr>
        <w:t>seconds</w:t>
      </w:r>
      <w:r>
        <w:t xml:space="preserve"> is set to 60 and </w:t>
      </w:r>
      <w:proofErr w:type="spellStart"/>
      <w:r>
        <w:t>GranulePeriod</w:t>
      </w:r>
      <w:proofErr w:type="spellEnd"/>
      <w:r>
        <w:t xml:space="preserve"> is .7 seconds per granule, then the following steps show the calculation:</w:t>
      </w:r>
    </w:p>
    <w:p w:rsidR="00D55030" w:rsidRDefault="00D55030" w:rsidP="00666B56">
      <w:pPr>
        <w:ind w:left="720"/>
      </w:pPr>
    </w:p>
    <w:tbl>
      <w:tblPr>
        <w:tblStyle w:val="TableGrid"/>
        <w:tblW w:w="0" w:type="auto"/>
        <w:tblInd w:w="720" w:type="dxa"/>
        <w:tblLook w:val="04A0" w:firstRow="1" w:lastRow="0" w:firstColumn="1" w:lastColumn="0" w:noHBand="0" w:noVBand="1"/>
      </w:tblPr>
      <w:tblGrid>
        <w:gridCol w:w="5058"/>
        <w:gridCol w:w="3798"/>
      </w:tblGrid>
      <w:tr w:rsidR="00D55030" w:rsidRPr="00D55030" w:rsidTr="00D55030">
        <w:tc>
          <w:tcPr>
            <w:tcW w:w="5058" w:type="dxa"/>
          </w:tcPr>
          <w:p w:rsidR="00D55030" w:rsidRPr="00D55030" w:rsidRDefault="00D55030" w:rsidP="00D55030">
            <w:pPr>
              <w:rPr>
                <w:rFonts w:asciiTheme="minorHAnsi" w:hAnsiTheme="minorHAnsi" w:cstheme="minorHAnsi"/>
                <w:b/>
              </w:rPr>
            </w:pPr>
            <w:r w:rsidRPr="00D55030">
              <w:rPr>
                <w:rFonts w:asciiTheme="minorHAnsi" w:hAnsiTheme="minorHAnsi" w:cstheme="minorHAnsi"/>
                <w:b/>
              </w:rPr>
              <w:t>Calculation</w:t>
            </w:r>
          </w:p>
        </w:tc>
        <w:tc>
          <w:tcPr>
            <w:tcW w:w="3798" w:type="dxa"/>
          </w:tcPr>
          <w:p w:rsidR="00D55030" w:rsidRPr="00D55030" w:rsidRDefault="00D55030" w:rsidP="00D55030">
            <w:pPr>
              <w:rPr>
                <w:rFonts w:asciiTheme="minorHAnsi" w:hAnsiTheme="minorHAnsi" w:cstheme="minorHAnsi"/>
                <w:b/>
              </w:rPr>
            </w:pPr>
            <w:r w:rsidRPr="00D55030">
              <w:rPr>
                <w:rFonts w:asciiTheme="minorHAnsi" w:hAnsiTheme="minorHAnsi" w:cstheme="minorHAnsi"/>
                <w:b/>
              </w:rPr>
              <w:t>Comments</w:t>
            </w:r>
          </w:p>
        </w:tc>
      </w:tr>
      <w:tr w:rsidR="00D55030" w:rsidRPr="00D55030" w:rsidTr="00D55030">
        <w:tc>
          <w:tcPr>
            <w:tcW w:w="5058" w:type="dxa"/>
          </w:tcPr>
          <w:p w:rsidR="00D55030" w:rsidRPr="00D55030" w:rsidRDefault="00D55030" w:rsidP="00D55030">
            <w:pPr>
              <w:rPr>
                <w:rFonts w:asciiTheme="minorHAnsi" w:hAnsiTheme="minorHAnsi" w:cstheme="minorHAnsi"/>
              </w:rPr>
            </w:pPr>
            <w:proofErr w:type="spellStart"/>
            <w:r w:rsidRPr="00D55030">
              <w:rPr>
                <w:rFonts w:asciiTheme="minorHAnsi" w:hAnsiTheme="minorHAnsi" w:cstheme="minorHAnsi"/>
              </w:rPr>
              <w:t>NumGranules</w:t>
            </w:r>
            <w:proofErr w:type="spellEnd"/>
            <w:r w:rsidRPr="00D55030">
              <w:rPr>
                <w:rFonts w:asciiTheme="minorHAnsi" w:hAnsiTheme="minorHAnsi" w:cstheme="minorHAnsi"/>
              </w:rPr>
              <w:t>/File = 60 seconds/.7seconds/granule</w:t>
            </w:r>
          </w:p>
        </w:tc>
        <w:tc>
          <w:tcPr>
            <w:tcW w:w="3798" w:type="dxa"/>
          </w:tcPr>
          <w:p w:rsidR="00D55030" w:rsidRPr="00D55030" w:rsidRDefault="00D55030" w:rsidP="00D55030">
            <w:pPr>
              <w:rPr>
                <w:rFonts w:asciiTheme="minorHAnsi" w:hAnsiTheme="minorHAnsi" w:cstheme="minorHAnsi"/>
              </w:rPr>
            </w:pPr>
            <w:r>
              <w:rPr>
                <w:rFonts w:asciiTheme="minorHAnsi" w:hAnsiTheme="minorHAnsi" w:cstheme="minorHAnsi"/>
              </w:rPr>
              <w:t>This is the setting of this parameter divided by the granule period.</w:t>
            </w:r>
          </w:p>
        </w:tc>
      </w:tr>
      <w:tr w:rsidR="00D55030" w:rsidRPr="00D55030" w:rsidTr="00D55030">
        <w:tc>
          <w:tcPr>
            <w:tcW w:w="5058" w:type="dxa"/>
          </w:tcPr>
          <w:p w:rsidR="00D55030" w:rsidRPr="00D55030" w:rsidRDefault="00D55030" w:rsidP="00D55030">
            <w:pPr>
              <w:rPr>
                <w:rFonts w:asciiTheme="minorHAnsi" w:hAnsiTheme="minorHAnsi" w:cstheme="minorHAnsi"/>
              </w:rPr>
            </w:pPr>
            <w:proofErr w:type="spellStart"/>
            <w:r w:rsidRPr="00D55030">
              <w:rPr>
                <w:rFonts w:asciiTheme="minorHAnsi" w:hAnsiTheme="minorHAnsi" w:cstheme="minorHAnsi"/>
              </w:rPr>
              <w:t>NumGranules</w:t>
            </w:r>
            <w:proofErr w:type="spellEnd"/>
            <w:r w:rsidRPr="00D55030">
              <w:rPr>
                <w:rFonts w:asciiTheme="minorHAnsi" w:hAnsiTheme="minorHAnsi" w:cstheme="minorHAnsi"/>
              </w:rPr>
              <w:t>/File = 85.71</w:t>
            </w:r>
            <w:r>
              <w:rPr>
                <w:rFonts w:asciiTheme="minorHAnsi" w:hAnsiTheme="minorHAnsi" w:cstheme="minorHAnsi"/>
              </w:rPr>
              <w:t xml:space="preserve"> granules</w:t>
            </w:r>
          </w:p>
        </w:tc>
        <w:tc>
          <w:tcPr>
            <w:tcW w:w="3798" w:type="dxa"/>
          </w:tcPr>
          <w:p w:rsidR="00D55030" w:rsidRPr="00D55030" w:rsidRDefault="00D55030" w:rsidP="00D55030">
            <w:pPr>
              <w:rPr>
                <w:rFonts w:asciiTheme="minorHAnsi" w:hAnsiTheme="minorHAnsi" w:cstheme="minorHAnsi"/>
              </w:rPr>
            </w:pPr>
            <w:r>
              <w:rPr>
                <w:rFonts w:asciiTheme="minorHAnsi" w:hAnsiTheme="minorHAnsi" w:cstheme="minorHAnsi"/>
              </w:rPr>
              <w:t>This is the actual value of the calculation.</w:t>
            </w:r>
          </w:p>
        </w:tc>
      </w:tr>
      <w:tr w:rsidR="00D55030" w:rsidRPr="00D55030" w:rsidTr="00D55030">
        <w:tc>
          <w:tcPr>
            <w:tcW w:w="5058" w:type="dxa"/>
          </w:tcPr>
          <w:p w:rsidR="00D55030" w:rsidRPr="00D55030" w:rsidRDefault="00D55030" w:rsidP="00D55030">
            <w:pPr>
              <w:rPr>
                <w:rFonts w:asciiTheme="minorHAnsi" w:hAnsiTheme="minorHAnsi" w:cstheme="minorHAnsi"/>
              </w:rPr>
            </w:pPr>
            <w:proofErr w:type="spellStart"/>
            <w:r w:rsidRPr="00D55030">
              <w:rPr>
                <w:rFonts w:asciiTheme="minorHAnsi" w:hAnsiTheme="minorHAnsi" w:cstheme="minorHAnsi"/>
              </w:rPr>
              <w:t>NumGranules</w:t>
            </w:r>
            <w:proofErr w:type="spellEnd"/>
            <w:r w:rsidRPr="00D55030">
              <w:rPr>
                <w:rFonts w:asciiTheme="minorHAnsi" w:hAnsiTheme="minorHAnsi" w:cstheme="minorHAnsi"/>
              </w:rPr>
              <w:t>/File = 86</w:t>
            </w:r>
            <w:r>
              <w:rPr>
                <w:rFonts w:asciiTheme="minorHAnsi" w:hAnsiTheme="minorHAnsi" w:cstheme="minorHAnsi"/>
              </w:rPr>
              <w:t xml:space="preserve"> granules</w:t>
            </w:r>
          </w:p>
        </w:tc>
        <w:tc>
          <w:tcPr>
            <w:tcW w:w="3798" w:type="dxa"/>
          </w:tcPr>
          <w:p w:rsidR="00D55030" w:rsidRPr="00D55030" w:rsidRDefault="00D55030" w:rsidP="00D55030">
            <w:pPr>
              <w:rPr>
                <w:rFonts w:asciiTheme="minorHAnsi" w:hAnsiTheme="minorHAnsi" w:cstheme="minorHAnsi"/>
              </w:rPr>
            </w:pPr>
            <w:r>
              <w:rPr>
                <w:rFonts w:asciiTheme="minorHAnsi" w:hAnsiTheme="minorHAnsi" w:cstheme="minorHAnsi"/>
              </w:rPr>
              <w:t>This is the value of the calculation rounded up to the next integer.</w:t>
            </w:r>
          </w:p>
        </w:tc>
      </w:tr>
    </w:tbl>
    <w:p w:rsidR="00D55030" w:rsidRDefault="00D55030" w:rsidP="00666B56">
      <w:pPr>
        <w:ind w:left="720"/>
      </w:pPr>
    </w:p>
    <w:p w:rsidR="00666B56" w:rsidRDefault="00666B56" w:rsidP="00666B56">
      <w:pPr>
        <w:ind w:left="720"/>
      </w:pPr>
      <w:r w:rsidRPr="00242C0A">
        <w:t>If</w:t>
      </w:r>
      <w:r w:rsidRPr="00810D5E">
        <w:t xml:space="preserve"> </w:t>
      </w:r>
      <w:r w:rsidRPr="00810D5E">
        <w:rPr>
          <w:rFonts w:ascii="Courier New" w:hAnsi="Courier New" w:cs="Courier New"/>
          <w:bCs/>
          <w:sz w:val="20"/>
        </w:rPr>
        <w:t>–l</w:t>
      </w:r>
      <w:r w:rsidRPr="00810D5E">
        <w:t xml:space="preserve">, </w:t>
      </w:r>
      <w:r w:rsidRPr="00810D5E">
        <w:rPr>
          <w:rFonts w:ascii="Courier New" w:hAnsi="Courier New" w:cs="Courier New"/>
          <w:bCs/>
          <w:sz w:val="20"/>
        </w:rPr>
        <w:t>-t</w:t>
      </w:r>
      <w:r w:rsidRPr="00810D5E">
        <w:t xml:space="preserve">, </w:t>
      </w:r>
      <w:r w:rsidRPr="00810D5E">
        <w:rPr>
          <w:rFonts w:ascii="Courier New" w:hAnsi="Courier New" w:cs="Courier New"/>
          <w:bCs/>
          <w:sz w:val="20"/>
        </w:rPr>
        <w:t>–n</w:t>
      </w:r>
      <w:r w:rsidRPr="00810D5E">
        <w:t xml:space="preserve">, </w:t>
      </w:r>
      <w:r w:rsidRPr="00242C0A">
        <w:rPr>
          <w:bCs/>
        </w:rPr>
        <w:t xml:space="preserve">and </w:t>
      </w:r>
      <w:r w:rsidRPr="00810D5E">
        <w:rPr>
          <w:rFonts w:ascii="Courier New" w:hAnsi="Courier New" w:cs="Courier New"/>
          <w:bCs/>
          <w:sz w:val="20"/>
        </w:rPr>
        <w:t>–</w:t>
      </w:r>
      <w:proofErr w:type="gramStart"/>
      <w:r w:rsidRPr="00810D5E">
        <w:rPr>
          <w:rFonts w:ascii="Courier New" w:hAnsi="Courier New" w:cs="Courier New"/>
          <w:bCs/>
          <w:sz w:val="20"/>
        </w:rPr>
        <w:t>A</w:t>
      </w:r>
      <w:proofErr w:type="gramEnd"/>
      <w:r w:rsidRPr="00810D5E">
        <w:rPr>
          <w:rFonts w:ascii="Courier New" w:hAnsi="Courier New" w:cs="Courier New"/>
          <w:sz w:val="20"/>
        </w:rPr>
        <w:t xml:space="preserve"> </w:t>
      </w:r>
      <w:r w:rsidRPr="00242C0A">
        <w:t xml:space="preserve">are omitted, then the first NPP data product file encountered will be used to determine the </w:t>
      </w:r>
      <w:r w:rsidRPr="00810D5E">
        <w:rPr>
          <w:rFonts w:ascii="Courier New" w:hAnsi="Courier New" w:cs="Courier New"/>
          <w:bCs/>
          <w:sz w:val="20"/>
        </w:rPr>
        <w:t>–t</w:t>
      </w:r>
      <w:r w:rsidRPr="00810D5E">
        <w:rPr>
          <w:rFonts w:ascii="Courier New" w:hAnsi="Courier New" w:cs="Courier New"/>
          <w:sz w:val="20"/>
        </w:rPr>
        <w:t xml:space="preserve"> </w:t>
      </w:r>
      <w:r w:rsidRPr="00242C0A">
        <w:t xml:space="preserve">list and </w:t>
      </w:r>
      <w:r w:rsidRPr="00810D5E">
        <w:rPr>
          <w:rFonts w:ascii="Courier New" w:hAnsi="Courier New" w:cs="Courier New"/>
          <w:bCs/>
          <w:sz w:val="20"/>
        </w:rPr>
        <w:t>–n</w:t>
      </w:r>
      <w:r w:rsidRPr="00810D5E">
        <w:rPr>
          <w:rFonts w:ascii="Courier New" w:hAnsi="Courier New" w:cs="Courier New"/>
          <w:sz w:val="20"/>
        </w:rPr>
        <w:t xml:space="preserve"> </w:t>
      </w:r>
      <w:r w:rsidRPr="00242C0A">
        <w:t>number.</w:t>
      </w:r>
    </w:p>
    <w:p w:rsidR="00666B56" w:rsidRDefault="00666B56" w:rsidP="00666B56"/>
    <w:p w:rsidR="00666B56" w:rsidRDefault="00666B56" w:rsidP="00666B56">
      <w:pPr>
        <w:ind w:left="720"/>
      </w:pPr>
      <w:r>
        <w:t>This command line option has not yet been implemented.</w:t>
      </w:r>
    </w:p>
    <w:p w:rsidR="00666B56" w:rsidRDefault="00666B56" w:rsidP="00666B56">
      <w:pPr>
        <w:ind w:left="720"/>
      </w:pPr>
    </w:p>
    <w:p w:rsidR="00666B56" w:rsidRDefault="00666B56" w:rsidP="00666B56">
      <w:pPr>
        <w:pStyle w:val="Courier10"/>
        <w:rPr>
          <w:i/>
        </w:rPr>
      </w:pPr>
      <w:r>
        <w:t>-S</w:t>
      </w:r>
      <w:r>
        <w:rPr>
          <w:i/>
        </w:rPr>
        <w:t xml:space="preserve">, </w:t>
      </w:r>
      <w:r>
        <w:t>--simple</w:t>
      </w:r>
    </w:p>
    <w:p w:rsidR="00666B56" w:rsidRPr="00310C1A" w:rsidRDefault="00666B56" w:rsidP="00666B56">
      <w:pPr>
        <w:ind w:left="720"/>
      </w:pPr>
      <w:r>
        <w:t>Simple aggregates are produced. Each type is packaged separately. All granule types including geolocation products are packaged in one file.</w:t>
      </w:r>
    </w:p>
    <w:p w:rsidR="00666B56" w:rsidRPr="00310C1A" w:rsidRDefault="00666B56" w:rsidP="00666B56"/>
    <w:p w:rsidR="00666B56" w:rsidRDefault="00666B56" w:rsidP="00666B56">
      <w:pPr>
        <w:pStyle w:val="Courier10"/>
      </w:pPr>
      <w:r>
        <w:t>-</w:t>
      </w:r>
      <w:proofErr w:type="gramStart"/>
      <w:r>
        <w:t>d</w:t>
      </w:r>
      <w:proofErr w:type="gramEnd"/>
      <w:r>
        <w:t xml:space="preserve"> </w:t>
      </w:r>
      <w:r w:rsidRPr="00810D5E">
        <w:rPr>
          <w:i/>
        </w:rPr>
        <w:t>directory</w:t>
      </w:r>
      <w:r>
        <w:t>, --directory=</w:t>
      </w:r>
      <w:r w:rsidRPr="00810D5E">
        <w:rPr>
          <w:i/>
        </w:rPr>
        <w:t>directory</w:t>
      </w:r>
    </w:p>
    <w:p w:rsidR="00666B56" w:rsidRDefault="00666B56" w:rsidP="00666B56">
      <w:pPr>
        <w:ind w:left="720"/>
        <w:rPr>
          <w:rFonts w:eastAsia="Times New Roman"/>
        </w:rPr>
      </w:pPr>
      <w:r>
        <w:t>Directory where the output files should be placed. The d</w:t>
      </w:r>
      <w:r>
        <w:rPr>
          <w:rFonts w:eastAsia="Times New Roman"/>
        </w:rPr>
        <w:t>efault is the current working directory.</w:t>
      </w:r>
      <w:r w:rsidR="00D55030">
        <w:rPr>
          <w:rFonts w:eastAsia="Times New Roman"/>
        </w:rPr>
        <w:t xml:space="preserve"> The tool will fail if the directory does not exist.</w:t>
      </w:r>
    </w:p>
    <w:p w:rsidR="00666B56" w:rsidRDefault="00666B56" w:rsidP="00666B56">
      <w:pPr>
        <w:ind w:left="720"/>
        <w:rPr>
          <w:rFonts w:eastAsia="Times New Roman"/>
        </w:rPr>
      </w:pPr>
    </w:p>
    <w:p w:rsidR="00666B56" w:rsidRDefault="00666B56" w:rsidP="00666B56">
      <w:pPr>
        <w:pStyle w:val="Courier10"/>
      </w:pPr>
      <w:r>
        <w:t xml:space="preserve">-O </w:t>
      </w:r>
      <w:r w:rsidRPr="00810D5E">
        <w:rPr>
          <w:i/>
        </w:rPr>
        <w:t>origin</w:t>
      </w:r>
    </w:p>
    <w:p w:rsidR="00666B56" w:rsidRDefault="00666B56" w:rsidP="00666B56">
      <w:pPr>
        <w:ind w:left="720"/>
      </w:pPr>
      <w:r w:rsidRPr="00242C0A">
        <w:t>The origin identifier</w:t>
      </w:r>
      <w:r>
        <w:t xml:space="preserve"> is</w:t>
      </w:r>
      <w:r w:rsidRPr="00242C0A">
        <w:t xml:space="preserve"> a four-character string in the output file</w:t>
      </w:r>
      <w:r>
        <w:t xml:space="preserve"> </w:t>
      </w:r>
      <w:r w:rsidRPr="00242C0A">
        <w:t>name</w:t>
      </w:r>
      <w:r>
        <w:t xml:space="preserve">. </w:t>
      </w:r>
      <w:r w:rsidRPr="00242C0A">
        <w:t>Only the first four characters will be used</w:t>
      </w:r>
      <w:r>
        <w:t xml:space="preserve">. </w:t>
      </w:r>
      <w:r w:rsidRPr="00242C0A">
        <w:t xml:space="preserve">If </w:t>
      </w:r>
      <w:r>
        <w:t xml:space="preserve">fewer </w:t>
      </w:r>
      <w:r w:rsidRPr="00242C0A">
        <w:t>than four characters</w:t>
      </w:r>
      <w:r>
        <w:t xml:space="preserve"> are specified</w:t>
      </w:r>
      <w:r w:rsidRPr="00242C0A">
        <w:t>, the origin will be pre-pended with the character “</w:t>
      </w:r>
      <w:r>
        <w:t>X</w:t>
      </w:r>
      <w:r w:rsidRPr="00242C0A">
        <w:t>”</w:t>
      </w:r>
      <w:r>
        <w:t>. The d</w:t>
      </w:r>
      <w:r w:rsidRPr="00242C0A">
        <w:t>efault is “</w:t>
      </w:r>
      <w:r>
        <w:t>XXXX</w:t>
      </w:r>
      <w:r w:rsidRPr="00242C0A">
        <w:t xml:space="preserve">”. </w:t>
      </w:r>
    </w:p>
    <w:p w:rsidR="00666B56" w:rsidRDefault="00666B56" w:rsidP="00666B56">
      <w:pPr>
        <w:ind w:left="720"/>
      </w:pPr>
    </w:p>
    <w:p w:rsidR="00666B56" w:rsidRDefault="00666B56" w:rsidP="00666B56">
      <w:pPr>
        <w:pStyle w:val="Courier10"/>
      </w:pPr>
      <w:r>
        <w:t xml:space="preserve">-D </w:t>
      </w:r>
      <w:r w:rsidRPr="00614DD4">
        <w:rPr>
          <w:i/>
        </w:rPr>
        <w:t>domain</w:t>
      </w:r>
    </w:p>
    <w:p w:rsidR="00666B56" w:rsidRDefault="00666B56" w:rsidP="00666B56">
      <w:pPr>
        <w:ind w:left="720"/>
      </w:pPr>
      <w:r w:rsidRPr="00242C0A">
        <w:lastRenderedPageBreak/>
        <w:t>The domain identifier</w:t>
      </w:r>
      <w:r>
        <w:t xml:space="preserve"> is</w:t>
      </w:r>
      <w:r w:rsidRPr="00242C0A">
        <w:t xml:space="preserve"> a three-character string in the output file</w:t>
      </w:r>
      <w:r>
        <w:t xml:space="preserve"> </w:t>
      </w:r>
      <w:r w:rsidRPr="00242C0A">
        <w:t>name</w:t>
      </w:r>
      <w:r>
        <w:t xml:space="preserve">. </w:t>
      </w:r>
      <w:r w:rsidRPr="00242C0A">
        <w:t>Only the first three characters will be used</w:t>
      </w:r>
      <w:r>
        <w:t xml:space="preserve">. </w:t>
      </w:r>
      <w:r w:rsidRPr="00242C0A">
        <w:t xml:space="preserve">If </w:t>
      </w:r>
      <w:r>
        <w:t xml:space="preserve">fewer </w:t>
      </w:r>
      <w:r w:rsidRPr="00242C0A">
        <w:t>than three characters</w:t>
      </w:r>
      <w:r>
        <w:t xml:space="preserve"> are specified</w:t>
      </w:r>
      <w:r w:rsidRPr="00242C0A">
        <w:t xml:space="preserve">, the </w:t>
      </w:r>
      <w:r w:rsidR="001A47E0">
        <w:t>domain</w:t>
      </w:r>
      <w:r w:rsidRPr="00242C0A">
        <w:t xml:space="preserve"> will be pre-pended with the character “X”</w:t>
      </w:r>
      <w:r>
        <w:t>. The d</w:t>
      </w:r>
      <w:r w:rsidRPr="00242C0A">
        <w:t>efault is “</w:t>
      </w:r>
      <w:r>
        <w:t>XXX</w:t>
      </w:r>
      <w:r w:rsidRPr="00242C0A">
        <w:t xml:space="preserve">”. </w:t>
      </w:r>
    </w:p>
    <w:p w:rsidR="00666B56" w:rsidRDefault="00666B56" w:rsidP="00666B56">
      <w:pPr>
        <w:ind w:left="720"/>
        <w:rPr>
          <w:rFonts w:eastAsia="Times New Roman"/>
        </w:rPr>
      </w:pPr>
    </w:p>
    <w:p w:rsidR="00666B56" w:rsidRDefault="00666B56" w:rsidP="00666B56">
      <w:pPr>
        <w:pStyle w:val="Courier10"/>
        <w:rPr>
          <w:i/>
        </w:rPr>
      </w:pPr>
      <w:r>
        <w:t>--debug</w:t>
      </w:r>
    </w:p>
    <w:p w:rsidR="00666B56" w:rsidRDefault="00666B56" w:rsidP="00666B56">
      <w:pPr>
        <w:ind w:left="720"/>
      </w:pPr>
      <w:r>
        <w:t xml:space="preserve">In debug mode, all of the granules in the input files including those not specified by the </w:t>
      </w:r>
      <w:r w:rsidRPr="00614DD4">
        <w:rPr>
          <w:rFonts w:ascii="Courier New" w:hAnsi="Courier New" w:cs="Courier New"/>
          <w:sz w:val="20"/>
          <w:szCs w:val="20"/>
        </w:rPr>
        <w:t>–t</w:t>
      </w:r>
      <w:r>
        <w:t xml:space="preserve"> list are read in, all of the granules are displayed, and the execution is ended without generating the normal output files. Note that this option is intended for tool debugging. Files or output generated should not be used for production purposes: the behavior of debug mode may change from version to version.</w:t>
      </w:r>
    </w:p>
    <w:p w:rsidR="00666B56" w:rsidRDefault="00666B56" w:rsidP="00666B56">
      <w:pPr>
        <w:rPr>
          <w:rFonts w:eastAsia="Times New Roman"/>
        </w:rPr>
      </w:pPr>
    </w:p>
    <w:p w:rsidR="00666B56" w:rsidRPr="00614DD4" w:rsidRDefault="00666B56" w:rsidP="00666B56">
      <w:pPr>
        <w:pStyle w:val="Courier10"/>
        <w:rPr>
          <w:i/>
        </w:rPr>
      </w:pPr>
      <w:r w:rsidRPr="00614DD4">
        <w:rPr>
          <w:i/>
        </w:rPr>
        <w:t>INPUT</w:t>
      </w:r>
    </w:p>
    <w:p w:rsidR="00666B56" w:rsidRPr="0002181F" w:rsidRDefault="00666B56" w:rsidP="00666B56">
      <w:pPr>
        <w:ind w:left="720"/>
        <w:rPr>
          <w:i/>
        </w:rPr>
      </w:pPr>
      <w:r w:rsidRPr="00614DD4">
        <w:rPr>
          <w:rFonts w:ascii="Courier New" w:hAnsi="Courier New" w:cs="Courier New"/>
          <w:i/>
          <w:sz w:val="20"/>
        </w:rPr>
        <w:t>INPUT</w:t>
      </w:r>
      <w:r w:rsidRPr="00614DD4">
        <w:rPr>
          <w:rFonts w:ascii="Courier New" w:hAnsi="Courier New" w:cs="Courier New"/>
          <w:sz w:val="20"/>
        </w:rPr>
        <w:t xml:space="preserve"> </w:t>
      </w:r>
      <w:r w:rsidRPr="0002181F">
        <w:t>is a list of one or more NPP files.</w:t>
      </w:r>
    </w:p>
    <w:p w:rsidR="00310C1A" w:rsidRDefault="00310C1A" w:rsidP="00777D58">
      <w:pPr>
        <w:rPr>
          <w:rStyle w:val="Strong"/>
        </w:rPr>
      </w:pPr>
    </w:p>
    <w:p w:rsidR="00777D58" w:rsidRDefault="00777D58" w:rsidP="00777D58">
      <w:pPr>
        <w:rPr>
          <w:rStyle w:val="Strong"/>
        </w:rPr>
      </w:pPr>
      <w:r>
        <w:rPr>
          <w:rStyle w:val="Strong"/>
        </w:rPr>
        <w:t>Exit Status:</w:t>
      </w:r>
    </w:p>
    <w:p w:rsidR="00427420" w:rsidRDefault="00427420" w:rsidP="00777D58"/>
    <w:tbl>
      <w:tblPr>
        <w:tblW w:w="0" w:type="auto"/>
        <w:tblCellSpacing w:w="15" w:type="dxa"/>
        <w:tblInd w:w="720" w:type="dxa"/>
        <w:tblLook w:val="04A0" w:firstRow="1" w:lastRow="0" w:firstColumn="1" w:lastColumn="0" w:noHBand="0" w:noVBand="1"/>
      </w:tblPr>
      <w:tblGrid>
        <w:gridCol w:w="675"/>
        <w:gridCol w:w="1800"/>
      </w:tblGrid>
      <w:tr w:rsidR="00777D58" w:rsidTr="00666B56">
        <w:trPr>
          <w:tblCellSpacing w:w="15" w:type="dxa"/>
        </w:trPr>
        <w:tc>
          <w:tcPr>
            <w:tcW w:w="630" w:type="dxa"/>
            <w:tcMar>
              <w:top w:w="15" w:type="dxa"/>
              <w:left w:w="15" w:type="dxa"/>
              <w:bottom w:w="15" w:type="dxa"/>
              <w:right w:w="15" w:type="dxa"/>
            </w:tcMar>
          </w:tcPr>
          <w:p w:rsidR="00777D58" w:rsidRDefault="00777D58" w:rsidP="00A327A1">
            <w:r>
              <w:t>0</w:t>
            </w:r>
          </w:p>
        </w:tc>
        <w:tc>
          <w:tcPr>
            <w:tcW w:w="1755" w:type="dxa"/>
            <w:tcMar>
              <w:top w:w="15" w:type="dxa"/>
              <w:left w:w="15" w:type="dxa"/>
              <w:bottom w:w="15" w:type="dxa"/>
              <w:right w:w="15" w:type="dxa"/>
            </w:tcMar>
          </w:tcPr>
          <w:p w:rsidR="00777D58" w:rsidRDefault="00777D58" w:rsidP="00A327A1">
            <w:r>
              <w:t>Succeeded.</w:t>
            </w:r>
          </w:p>
        </w:tc>
      </w:tr>
      <w:tr w:rsidR="00777D58" w:rsidTr="00666B56">
        <w:trPr>
          <w:tblCellSpacing w:w="15" w:type="dxa"/>
        </w:trPr>
        <w:tc>
          <w:tcPr>
            <w:tcW w:w="630" w:type="dxa"/>
            <w:tcMar>
              <w:top w:w="15" w:type="dxa"/>
              <w:left w:w="15" w:type="dxa"/>
              <w:bottom w:w="15" w:type="dxa"/>
              <w:right w:w="15" w:type="dxa"/>
            </w:tcMar>
          </w:tcPr>
          <w:p w:rsidR="00777D58" w:rsidRDefault="00777D58" w:rsidP="00427420">
            <w:r>
              <w:t>&gt;0</w:t>
            </w:r>
          </w:p>
        </w:tc>
        <w:tc>
          <w:tcPr>
            <w:tcW w:w="1755" w:type="dxa"/>
            <w:tcMar>
              <w:top w:w="15" w:type="dxa"/>
              <w:left w:w="15" w:type="dxa"/>
              <w:bottom w:w="15" w:type="dxa"/>
              <w:right w:w="15" w:type="dxa"/>
            </w:tcMar>
          </w:tcPr>
          <w:p w:rsidR="00777D58" w:rsidRDefault="00777D58" w:rsidP="00A327A1">
            <w:r>
              <w:t>An error occurred.</w:t>
            </w:r>
          </w:p>
        </w:tc>
      </w:tr>
    </w:tbl>
    <w:p w:rsidR="00427420" w:rsidRDefault="00427420" w:rsidP="00427420"/>
    <w:p w:rsidR="00777D58" w:rsidRDefault="000D2962" w:rsidP="00777D58">
      <w:pPr>
        <w:jc w:val="center"/>
      </w:pPr>
      <w:r>
        <w:pict>
          <v:rect id="_x0000_i1025" style="width:496.8pt;height:1.5pt" o:hralign="center" o:hrstd="t" o:hr="t" fillcolor="#a0a0a0" stroked="f"/>
        </w:pict>
      </w:r>
    </w:p>
    <w:p w:rsidR="00327C4A" w:rsidRDefault="00327C4A" w:rsidP="00327C4A">
      <w:r>
        <w:rPr>
          <w:rStyle w:val="Strong"/>
        </w:rPr>
        <w:t>Version:</w:t>
      </w:r>
      <w:r>
        <w:t xml:space="preserve"> </w:t>
      </w:r>
      <w:r w:rsidR="00824AA7">
        <w:t>1.3.1</w:t>
      </w:r>
      <w:bookmarkStart w:id="0" w:name="_GoBack"/>
      <w:bookmarkEnd w:id="0"/>
    </w:p>
    <w:p w:rsidR="00971C06" w:rsidRDefault="00777D58">
      <w:r>
        <w:t xml:space="preserve">Last </w:t>
      </w:r>
      <w:r w:rsidR="00E54527">
        <w:t>revised</w:t>
      </w:r>
      <w:r>
        <w:t xml:space="preserve">: </w:t>
      </w:r>
      <w:r w:rsidR="00F9257D">
        <w:t>201</w:t>
      </w:r>
      <w:r w:rsidR="00954AAE">
        <w:t>2/</w:t>
      </w:r>
      <w:r w:rsidR="00D11356">
        <w:t>8/3</w:t>
      </w:r>
    </w:p>
    <w:sectPr w:rsidR="00971C06" w:rsidSect="003762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62" w:rsidRDefault="000D2962" w:rsidP="005E03E6">
      <w:r>
        <w:separator/>
      </w:r>
    </w:p>
  </w:endnote>
  <w:endnote w:type="continuationSeparator" w:id="0">
    <w:p w:rsidR="000D2962" w:rsidRDefault="000D2962" w:rsidP="005E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02181F" w:rsidRDefault="0002181F" w:rsidP="003B5676">
            <w:pPr>
              <w:pStyle w:val="HDFFooter"/>
            </w:pPr>
            <w:r>
              <w:rPr>
                <w:noProof/>
              </w:rPr>
              <w:drawing>
                <wp:anchor distT="0" distB="0" distL="0" distR="0" simplePos="0" relativeHeight="251659264" behindDoc="0" locked="0" layoutInCell="1" allowOverlap="1" wp14:anchorId="057F474F" wp14:editId="7EDF4AE8">
                  <wp:simplePos x="0" y="0"/>
                  <wp:positionH relativeFrom="leftMargin">
                    <wp:posOffset>914400</wp:posOffset>
                  </wp:positionH>
                  <wp:positionV relativeFrom="bottomMargin">
                    <wp:posOffset>128905</wp:posOffset>
                  </wp:positionV>
                  <wp:extent cx="594360" cy="365760"/>
                  <wp:effectExtent l="0" t="0" r="0" b="0"/>
                  <wp:wrapSquare wrapText="right"/>
                  <wp:docPr id="7"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5760"/>
                          </a:xfrm>
                          <a:prstGeom prst="rect">
                            <a:avLst/>
                          </a:prstGeom>
                        </pic:spPr>
                      </pic:pic>
                    </a:graphicData>
                  </a:graphic>
                  <wp14:sizeRelH relativeFrom="margin">
                    <wp14:pctWidth>0</wp14:pctWidth>
                  </wp14:sizeRelH>
                  <wp14:sizeRelV relativeFrom="margin">
                    <wp14:pctHeight>0</wp14:pctHeight>
                  </wp14:sizeRelV>
                </wp:anchor>
              </w:drawing>
            </w:r>
            <w:r w:rsidR="006D1907">
              <w:tab/>
              <w:t>Version 1.3</w:t>
            </w:r>
            <w:r w:rsidR="00824AA7">
              <w:t>.1</w:t>
            </w:r>
            <w:r>
              <w:tab/>
              <w:t xml:space="preserve">Page </w:t>
            </w:r>
            <w:r w:rsidR="002A5E97">
              <w:fldChar w:fldCharType="begin"/>
            </w:r>
            <w:r w:rsidR="002A5E97">
              <w:instrText xml:space="preserve"> PAGE </w:instrText>
            </w:r>
            <w:r w:rsidR="002A5E97">
              <w:fldChar w:fldCharType="separate"/>
            </w:r>
            <w:r w:rsidR="00AC2EAB">
              <w:rPr>
                <w:noProof/>
              </w:rPr>
              <w:t>3</w:t>
            </w:r>
            <w:r w:rsidR="002A5E97">
              <w:rPr>
                <w:noProof/>
              </w:rPr>
              <w:fldChar w:fldCharType="end"/>
            </w:r>
            <w:r>
              <w:t xml:space="preserve"> of </w:t>
            </w:r>
            <w:fldSimple w:instr=" NUMPAGES  ">
              <w:r w:rsidR="00AC2EAB">
                <w:rPr>
                  <w:noProof/>
                </w:rPr>
                <w:t>4</w:t>
              </w:r>
            </w:fldSimple>
          </w:p>
        </w:sdtContent>
      </w:sdt>
    </w:sdtContent>
  </w:sdt>
  <w:p w:rsidR="00427420" w:rsidRDefault="00427420" w:rsidP="003B5676">
    <w:pPr>
      <w:pStyle w:val="HDF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62" w:rsidRDefault="000D2962" w:rsidP="005E03E6">
      <w:r>
        <w:separator/>
      </w:r>
    </w:p>
  </w:footnote>
  <w:footnote w:type="continuationSeparator" w:id="0">
    <w:p w:rsidR="000D2962" w:rsidRDefault="000D2962" w:rsidP="005E0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7F"/>
    <w:multiLevelType w:val="singleLevel"/>
    <w:tmpl w:val="1C2C1B3C"/>
    <w:lvl w:ilvl="0">
      <w:start w:val="1"/>
      <w:numFmt w:val="decimal"/>
      <w:lvlText w:val="%1."/>
      <w:lvlJc w:val="left"/>
      <w:pPr>
        <w:tabs>
          <w:tab w:val="num" w:pos="720"/>
        </w:tabs>
        <w:ind w:left="720" w:hanging="360"/>
      </w:pPr>
    </w:lvl>
  </w:abstractNum>
  <w:abstractNum w:abstractNumId="4">
    <w:nsid w:val="FFFFFF88"/>
    <w:multiLevelType w:val="singleLevel"/>
    <w:tmpl w:val="192282CE"/>
    <w:lvl w:ilvl="0">
      <w:start w:val="1"/>
      <w:numFmt w:val="decimal"/>
      <w:pStyle w:val="ListNumber"/>
      <w:lvlText w:val="%1)"/>
      <w:lvlJc w:val="left"/>
      <w:pPr>
        <w:ind w:left="360" w:hanging="360"/>
      </w:pPr>
    </w:lvl>
  </w:abstractNum>
  <w:abstractNum w:abstractNumId="5">
    <w:nsid w:val="07591A68"/>
    <w:multiLevelType w:val="multilevel"/>
    <w:tmpl w:val="5DD88266"/>
    <w:lvl w:ilvl="0">
      <w:start w:val="1"/>
      <w:numFmt w:val="decimal"/>
      <w:pStyle w:val="Heading1"/>
      <w:suff w:val="space"/>
      <w:lvlText w:val="%1."/>
      <w:lvlJc w:val="left"/>
      <w:pPr>
        <w:ind w:left="0" w:firstLine="0"/>
      </w:pPr>
      <w:rPr>
        <w:rFonts w:hint="default"/>
        <w:sz w:val="28"/>
        <w:szCs w:val="28"/>
      </w:rPr>
    </w:lvl>
    <w:lvl w:ilvl="1">
      <w:start w:val="1"/>
      <w:numFmt w:val="decimal"/>
      <w:pStyle w:val="Heading2"/>
      <w:suff w:val="space"/>
      <w:lvlText w:val="%1.%2."/>
      <w:lvlJc w:val="left"/>
      <w:pPr>
        <w:ind w:left="0" w:firstLine="0"/>
      </w:pPr>
      <w:rPr>
        <w:rFonts w:hint="default"/>
        <w:sz w:val="26"/>
        <w:szCs w:val="26"/>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abstractNum w:abstractNumId="6">
    <w:nsid w:val="14C63688"/>
    <w:multiLevelType w:val="hybridMultilevel"/>
    <w:tmpl w:val="858CB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732E08"/>
    <w:multiLevelType w:val="hybridMultilevel"/>
    <w:tmpl w:val="4A0E932A"/>
    <w:lvl w:ilvl="0" w:tplc="04090001">
      <w:start w:val="1"/>
      <w:numFmt w:val="lowerLetter"/>
      <w:pStyle w:val="ListAlpha3"/>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
    <w:nsid w:val="2E9B3DD0"/>
    <w:multiLevelType w:val="hybridMultilevel"/>
    <w:tmpl w:val="0F741A64"/>
    <w:lvl w:ilvl="0" w:tplc="C72C8C42">
      <w:start w:val="1"/>
      <w:numFmt w:val="bullet"/>
      <w:lvlText w:val="•"/>
      <w:lvlJc w:val="left"/>
      <w:pPr>
        <w:tabs>
          <w:tab w:val="num" w:pos="720"/>
        </w:tabs>
        <w:ind w:left="720" w:hanging="360"/>
      </w:pPr>
      <w:rPr>
        <w:rFonts w:ascii="Arial" w:hAnsi="Arial" w:hint="default"/>
      </w:rPr>
    </w:lvl>
    <w:lvl w:ilvl="1" w:tplc="44640186" w:tentative="1">
      <w:start w:val="1"/>
      <w:numFmt w:val="bullet"/>
      <w:lvlText w:val="•"/>
      <w:lvlJc w:val="left"/>
      <w:pPr>
        <w:tabs>
          <w:tab w:val="num" w:pos="1440"/>
        </w:tabs>
        <w:ind w:left="1440" w:hanging="360"/>
      </w:pPr>
      <w:rPr>
        <w:rFonts w:ascii="Arial" w:hAnsi="Arial" w:hint="default"/>
      </w:rPr>
    </w:lvl>
    <w:lvl w:ilvl="2" w:tplc="EB00F2FE">
      <w:start w:val="1"/>
      <w:numFmt w:val="bullet"/>
      <w:lvlText w:val="•"/>
      <w:lvlJc w:val="left"/>
      <w:pPr>
        <w:tabs>
          <w:tab w:val="num" w:pos="2160"/>
        </w:tabs>
        <w:ind w:left="2160" w:hanging="360"/>
      </w:pPr>
      <w:rPr>
        <w:rFonts w:ascii="Arial" w:hAnsi="Arial" w:hint="default"/>
      </w:rPr>
    </w:lvl>
    <w:lvl w:ilvl="3" w:tplc="7FEC2882" w:tentative="1">
      <w:start w:val="1"/>
      <w:numFmt w:val="bullet"/>
      <w:lvlText w:val="•"/>
      <w:lvlJc w:val="left"/>
      <w:pPr>
        <w:tabs>
          <w:tab w:val="num" w:pos="2880"/>
        </w:tabs>
        <w:ind w:left="2880" w:hanging="360"/>
      </w:pPr>
      <w:rPr>
        <w:rFonts w:ascii="Arial" w:hAnsi="Arial" w:hint="default"/>
      </w:rPr>
    </w:lvl>
    <w:lvl w:ilvl="4" w:tplc="5D84F28A" w:tentative="1">
      <w:start w:val="1"/>
      <w:numFmt w:val="bullet"/>
      <w:lvlText w:val="•"/>
      <w:lvlJc w:val="left"/>
      <w:pPr>
        <w:tabs>
          <w:tab w:val="num" w:pos="3600"/>
        </w:tabs>
        <w:ind w:left="3600" w:hanging="360"/>
      </w:pPr>
      <w:rPr>
        <w:rFonts w:ascii="Arial" w:hAnsi="Arial" w:hint="default"/>
      </w:rPr>
    </w:lvl>
    <w:lvl w:ilvl="5" w:tplc="3D6A8C2A" w:tentative="1">
      <w:start w:val="1"/>
      <w:numFmt w:val="bullet"/>
      <w:lvlText w:val="•"/>
      <w:lvlJc w:val="left"/>
      <w:pPr>
        <w:tabs>
          <w:tab w:val="num" w:pos="4320"/>
        </w:tabs>
        <w:ind w:left="4320" w:hanging="360"/>
      </w:pPr>
      <w:rPr>
        <w:rFonts w:ascii="Arial" w:hAnsi="Arial" w:hint="default"/>
      </w:rPr>
    </w:lvl>
    <w:lvl w:ilvl="6" w:tplc="90DCB9EE" w:tentative="1">
      <w:start w:val="1"/>
      <w:numFmt w:val="bullet"/>
      <w:lvlText w:val="•"/>
      <w:lvlJc w:val="left"/>
      <w:pPr>
        <w:tabs>
          <w:tab w:val="num" w:pos="5040"/>
        </w:tabs>
        <w:ind w:left="5040" w:hanging="360"/>
      </w:pPr>
      <w:rPr>
        <w:rFonts w:ascii="Arial" w:hAnsi="Arial" w:hint="default"/>
      </w:rPr>
    </w:lvl>
    <w:lvl w:ilvl="7" w:tplc="9288F762" w:tentative="1">
      <w:start w:val="1"/>
      <w:numFmt w:val="bullet"/>
      <w:lvlText w:val="•"/>
      <w:lvlJc w:val="left"/>
      <w:pPr>
        <w:tabs>
          <w:tab w:val="num" w:pos="5760"/>
        </w:tabs>
        <w:ind w:left="5760" w:hanging="360"/>
      </w:pPr>
      <w:rPr>
        <w:rFonts w:ascii="Arial" w:hAnsi="Arial" w:hint="default"/>
      </w:rPr>
    </w:lvl>
    <w:lvl w:ilvl="8" w:tplc="1674D568" w:tentative="1">
      <w:start w:val="1"/>
      <w:numFmt w:val="bullet"/>
      <w:lvlText w:val="•"/>
      <w:lvlJc w:val="left"/>
      <w:pPr>
        <w:tabs>
          <w:tab w:val="num" w:pos="6480"/>
        </w:tabs>
        <w:ind w:left="6480" w:hanging="360"/>
      </w:pPr>
      <w:rPr>
        <w:rFonts w:ascii="Arial" w:hAnsi="Arial" w:hint="default"/>
      </w:rPr>
    </w:lvl>
  </w:abstractNum>
  <w:abstractNum w:abstractNumId="9">
    <w:nsid w:val="3A6038A6"/>
    <w:multiLevelType w:val="hybridMultilevel"/>
    <w:tmpl w:val="E13417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EFB4B46"/>
    <w:multiLevelType w:val="hybridMultilevel"/>
    <w:tmpl w:val="858CB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DE713A"/>
    <w:multiLevelType w:val="hybridMultilevel"/>
    <w:tmpl w:val="0FE4F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41432"/>
    <w:multiLevelType w:val="hybridMultilevel"/>
    <w:tmpl w:val="0512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352A3"/>
    <w:multiLevelType w:val="hybridMultilevel"/>
    <w:tmpl w:val="EA0A1458"/>
    <w:lvl w:ilvl="0" w:tplc="B84E21E2">
      <w:start w:val="1"/>
      <w:numFmt w:val="decimal"/>
      <w:pStyle w:val="ListNumber2"/>
      <w:lvlText w:val="%1)"/>
      <w:lvlJc w:val="left"/>
      <w:pPr>
        <w:ind w:left="720" w:hanging="360"/>
      </w:pPr>
      <w:rPr>
        <w:rFonts w:hint="default"/>
        <w:i w:val="0"/>
      </w:rPr>
    </w:lvl>
    <w:lvl w:ilvl="1" w:tplc="4D042474">
      <w:start w:val="1"/>
      <w:numFmt w:val="lowerLetter"/>
      <w:lvlText w:val="%2."/>
      <w:lvlJc w:val="left"/>
      <w:pPr>
        <w:ind w:left="1440" w:hanging="360"/>
      </w:pPr>
    </w:lvl>
    <w:lvl w:ilvl="2" w:tplc="D8608CA6" w:tentative="1">
      <w:start w:val="1"/>
      <w:numFmt w:val="lowerRoman"/>
      <w:lvlText w:val="%3."/>
      <w:lvlJc w:val="right"/>
      <w:pPr>
        <w:ind w:left="2160" w:hanging="180"/>
      </w:pPr>
    </w:lvl>
    <w:lvl w:ilvl="3" w:tplc="26D2A6D8" w:tentative="1">
      <w:start w:val="1"/>
      <w:numFmt w:val="decimal"/>
      <w:lvlText w:val="%4."/>
      <w:lvlJc w:val="left"/>
      <w:pPr>
        <w:ind w:left="2880" w:hanging="360"/>
      </w:pPr>
    </w:lvl>
    <w:lvl w:ilvl="4" w:tplc="52342498" w:tentative="1">
      <w:start w:val="1"/>
      <w:numFmt w:val="lowerLetter"/>
      <w:lvlText w:val="%5."/>
      <w:lvlJc w:val="left"/>
      <w:pPr>
        <w:ind w:left="3600" w:hanging="360"/>
      </w:pPr>
    </w:lvl>
    <w:lvl w:ilvl="5" w:tplc="65B6855E" w:tentative="1">
      <w:start w:val="1"/>
      <w:numFmt w:val="lowerRoman"/>
      <w:lvlText w:val="%6."/>
      <w:lvlJc w:val="right"/>
      <w:pPr>
        <w:ind w:left="4320" w:hanging="180"/>
      </w:pPr>
    </w:lvl>
    <w:lvl w:ilvl="6" w:tplc="0AD6060A" w:tentative="1">
      <w:start w:val="1"/>
      <w:numFmt w:val="decimal"/>
      <w:lvlText w:val="%7."/>
      <w:lvlJc w:val="left"/>
      <w:pPr>
        <w:ind w:left="5040" w:hanging="360"/>
      </w:pPr>
    </w:lvl>
    <w:lvl w:ilvl="7" w:tplc="F27ADE7C" w:tentative="1">
      <w:start w:val="1"/>
      <w:numFmt w:val="lowerLetter"/>
      <w:lvlText w:val="%8."/>
      <w:lvlJc w:val="left"/>
      <w:pPr>
        <w:ind w:left="5760" w:hanging="360"/>
      </w:pPr>
    </w:lvl>
    <w:lvl w:ilvl="8" w:tplc="E482D166"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13"/>
  </w:num>
  <w:num w:numId="16">
    <w:abstractNumId w:val="7"/>
  </w:num>
  <w:num w:numId="17">
    <w:abstractNumId w:val="4"/>
  </w:num>
  <w:num w:numId="18">
    <w:abstractNumId w:val="4"/>
  </w:num>
  <w:num w:numId="19">
    <w:abstractNumId w:val="2"/>
  </w:num>
  <w:num w:numId="20">
    <w:abstractNumId w:val="2"/>
  </w:num>
  <w:num w:numId="21">
    <w:abstractNumId w:val="1"/>
  </w:num>
  <w:num w:numId="22">
    <w:abstractNumId w:val="1"/>
  </w:num>
  <w:num w:numId="23">
    <w:abstractNumId w:val="0"/>
  </w:num>
  <w:num w:numId="24">
    <w:abstractNumId w:val="0"/>
  </w:num>
  <w:num w:numId="25">
    <w:abstractNumId w:val="5"/>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58"/>
    <w:rsid w:val="0002181F"/>
    <w:rsid w:val="000331A2"/>
    <w:rsid w:val="000867EB"/>
    <w:rsid w:val="00086BDE"/>
    <w:rsid w:val="000C7DC0"/>
    <w:rsid w:val="000D2962"/>
    <w:rsid w:val="000F662E"/>
    <w:rsid w:val="0010753E"/>
    <w:rsid w:val="00162B25"/>
    <w:rsid w:val="0019575A"/>
    <w:rsid w:val="001A043A"/>
    <w:rsid w:val="001A47E0"/>
    <w:rsid w:val="001B043A"/>
    <w:rsid w:val="001C20FF"/>
    <w:rsid w:val="001C32D2"/>
    <w:rsid w:val="00207FCE"/>
    <w:rsid w:val="0024090F"/>
    <w:rsid w:val="00242C0A"/>
    <w:rsid w:val="002A5E97"/>
    <w:rsid w:val="00300A2F"/>
    <w:rsid w:val="00304826"/>
    <w:rsid w:val="00310666"/>
    <w:rsid w:val="00310C1A"/>
    <w:rsid w:val="00322612"/>
    <w:rsid w:val="00327832"/>
    <w:rsid w:val="00327C4A"/>
    <w:rsid w:val="00346C7E"/>
    <w:rsid w:val="00347DAF"/>
    <w:rsid w:val="00355C4D"/>
    <w:rsid w:val="00376230"/>
    <w:rsid w:val="00386AA1"/>
    <w:rsid w:val="003970CE"/>
    <w:rsid w:val="003A6D11"/>
    <w:rsid w:val="003B217E"/>
    <w:rsid w:val="003B5676"/>
    <w:rsid w:val="003D1C08"/>
    <w:rsid w:val="00427420"/>
    <w:rsid w:val="0043293E"/>
    <w:rsid w:val="00436418"/>
    <w:rsid w:val="00446D84"/>
    <w:rsid w:val="004A5CCD"/>
    <w:rsid w:val="004A5F36"/>
    <w:rsid w:val="00506621"/>
    <w:rsid w:val="0050723D"/>
    <w:rsid w:val="00512F8D"/>
    <w:rsid w:val="00513812"/>
    <w:rsid w:val="00524A5B"/>
    <w:rsid w:val="00560266"/>
    <w:rsid w:val="0056050F"/>
    <w:rsid w:val="00573FA3"/>
    <w:rsid w:val="0057706A"/>
    <w:rsid w:val="00594EAF"/>
    <w:rsid w:val="005A4E84"/>
    <w:rsid w:val="005B1B5A"/>
    <w:rsid w:val="005B5E3A"/>
    <w:rsid w:val="005C1205"/>
    <w:rsid w:val="005E03E6"/>
    <w:rsid w:val="005F6912"/>
    <w:rsid w:val="006070A3"/>
    <w:rsid w:val="006163B3"/>
    <w:rsid w:val="006223F3"/>
    <w:rsid w:val="00626CF3"/>
    <w:rsid w:val="00635A56"/>
    <w:rsid w:val="00646471"/>
    <w:rsid w:val="0065162B"/>
    <w:rsid w:val="006557ED"/>
    <w:rsid w:val="00665D21"/>
    <w:rsid w:val="00666B56"/>
    <w:rsid w:val="00680971"/>
    <w:rsid w:val="00683E84"/>
    <w:rsid w:val="006C619D"/>
    <w:rsid w:val="006D1907"/>
    <w:rsid w:val="006F1125"/>
    <w:rsid w:val="007136D9"/>
    <w:rsid w:val="00723191"/>
    <w:rsid w:val="00733C7C"/>
    <w:rsid w:val="00734706"/>
    <w:rsid w:val="007426DA"/>
    <w:rsid w:val="0077770A"/>
    <w:rsid w:val="00777D58"/>
    <w:rsid w:val="007A26DE"/>
    <w:rsid w:val="007A6835"/>
    <w:rsid w:val="007E0811"/>
    <w:rsid w:val="007E32F8"/>
    <w:rsid w:val="007E3B9F"/>
    <w:rsid w:val="0082084F"/>
    <w:rsid w:val="00824AA7"/>
    <w:rsid w:val="00863760"/>
    <w:rsid w:val="00867BCA"/>
    <w:rsid w:val="008A025F"/>
    <w:rsid w:val="008A0597"/>
    <w:rsid w:val="008C2DCF"/>
    <w:rsid w:val="009122F6"/>
    <w:rsid w:val="00914F6C"/>
    <w:rsid w:val="00915236"/>
    <w:rsid w:val="00952C1B"/>
    <w:rsid w:val="00954AAE"/>
    <w:rsid w:val="00971C06"/>
    <w:rsid w:val="009960F4"/>
    <w:rsid w:val="009D4C1D"/>
    <w:rsid w:val="009F332F"/>
    <w:rsid w:val="009F5BDD"/>
    <w:rsid w:val="00A26D7B"/>
    <w:rsid w:val="00A327A1"/>
    <w:rsid w:val="00A47945"/>
    <w:rsid w:val="00A740C0"/>
    <w:rsid w:val="00A87C39"/>
    <w:rsid w:val="00A966D0"/>
    <w:rsid w:val="00A979A9"/>
    <w:rsid w:val="00AB7C74"/>
    <w:rsid w:val="00AC2EAB"/>
    <w:rsid w:val="00AF3F57"/>
    <w:rsid w:val="00AF69DB"/>
    <w:rsid w:val="00B24E20"/>
    <w:rsid w:val="00BA3F2A"/>
    <w:rsid w:val="00BC031D"/>
    <w:rsid w:val="00BC361A"/>
    <w:rsid w:val="00BC60D2"/>
    <w:rsid w:val="00BD1C1F"/>
    <w:rsid w:val="00BD5B95"/>
    <w:rsid w:val="00C0072F"/>
    <w:rsid w:val="00C01024"/>
    <w:rsid w:val="00C14793"/>
    <w:rsid w:val="00C15A67"/>
    <w:rsid w:val="00C21BD3"/>
    <w:rsid w:val="00C42EA0"/>
    <w:rsid w:val="00C66B27"/>
    <w:rsid w:val="00C80312"/>
    <w:rsid w:val="00C91A25"/>
    <w:rsid w:val="00C978B0"/>
    <w:rsid w:val="00CA2B4A"/>
    <w:rsid w:val="00CC54AC"/>
    <w:rsid w:val="00CC5C00"/>
    <w:rsid w:val="00CE5D54"/>
    <w:rsid w:val="00D11356"/>
    <w:rsid w:val="00D508E3"/>
    <w:rsid w:val="00D525E3"/>
    <w:rsid w:val="00D55030"/>
    <w:rsid w:val="00D82490"/>
    <w:rsid w:val="00D9294D"/>
    <w:rsid w:val="00D9450A"/>
    <w:rsid w:val="00DB68AA"/>
    <w:rsid w:val="00DC7C49"/>
    <w:rsid w:val="00E04DB7"/>
    <w:rsid w:val="00E07D35"/>
    <w:rsid w:val="00E35157"/>
    <w:rsid w:val="00E54527"/>
    <w:rsid w:val="00E64759"/>
    <w:rsid w:val="00E70E95"/>
    <w:rsid w:val="00EA48A1"/>
    <w:rsid w:val="00EE60B6"/>
    <w:rsid w:val="00F01CB6"/>
    <w:rsid w:val="00F01F42"/>
    <w:rsid w:val="00F40F33"/>
    <w:rsid w:val="00F603CF"/>
    <w:rsid w:val="00F9257D"/>
    <w:rsid w:val="00FE4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lsdException w:name="annotation reference" w:uiPriority="99"/>
    <w:lsdException w:name="List" w:uiPriority="5"/>
    <w:lsdException w:name="List Number" w:uiPriority="5"/>
    <w:lsdException w:name="List 2" w:uiPriority="5"/>
    <w:lsdException w:name="List Number 2" w:uiPriority="5"/>
    <w:lsdException w:name="List Number 3" w:uiPriority="99"/>
    <w:lsdException w:name="List Number 4" w:uiPriority="99"/>
    <w:lsdException w:name="List Number 5" w:uiPriority="99"/>
    <w:lsdException w:name="Title" w:uiPriority="10"/>
    <w:lsdException w:name="Default Paragraph Font" w:uiPriority="1"/>
    <w:lsdException w:name="Subtitle" w:uiPriority="11"/>
    <w:lsdException w:name="Hyperlink" w:uiPriority="99"/>
    <w:lsdException w:name="FollowedHyperlink" w:uiPriority="99"/>
    <w:lsdException w:name="Strong" w:uiPriority="22"/>
    <w:lsdException w:name="Emphasis" w:uiPriority="20"/>
    <w:lsdException w:name="Plain Text" w:uiPriority="7" w:qFormat="1"/>
    <w:lsdException w:name="annotation subject" w:uiPriority="99"/>
    <w:lsdException w:name="No List" w:uiPriority="99"/>
    <w:lsdException w:name="Balloon Text" w:uiPriority="99"/>
    <w:lsdException w:name="Table Grid" w:uiPriority="99"/>
    <w:lsdException w:name="No Spacing" w:uiPriority="1"/>
    <w:lsdException w:name="List Paragraph" w:uiPriority="34"/>
    <w:lsdException w:name="Quote" w:uiPriority="29"/>
    <w:lsdException w:name="Intense Quote" w:uiPriority="30"/>
    <w:lsdException w:name="Subtle Emphasis" w:uiPriority="19"/>
    <w:lsdException w:name="Intense Emphasis" w:uiPriority="21"/>
    <w:lsdException w:name="Subtle Reference" w:uiPriority="31"/>
    <w:lsdException w:name="Intense Reference" w:uiPriority="32"/>
    <w:lsdException w:name="Book Title" w:uiPriority="33"/>
    <w:lsdException w:name="TOC Heading" w:uiPriority="39"/>
  </w:latentStyles>
  <w:style w:type="paragraph" w:default="1" w:styleId="Normal">
    <w:name w:val="Normal"/>
    <w:qFormat/>
    <w:rsid w:val="00427420"/>
    <w:pPr>
      <w:spacing w:after="0" w:line="240" w:lineRule="auto"/>
    </w:pPr>
  </w:style>
  <w:style w:type="paragraph" w:styleId="Heading1">
    <w:name w:val="heading 1"/>
    <w:basedOn w:val="Normal"/>
    <w:next w:val="Normal"/>
    <w:link w:val="Heading1Char"/>
    <w:autoRedefine/>
    <w:uiPriority w:val="9"/>
    <w:qFormat/>
    <w:rsid w:val="00427420"/>
    <w:pPr>
      <w:keepNext/>
      <w:keepLines/>
      <w:pageBreakBefore/>
      <w:numPr>
        <w:numId w:val="25"/>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427420"/>
    <w:pPr>
      <w:keepNext/>
      <w:keepLines/>
      <w:numPr>
        <w:ilvl w:val="1"/>
        <w:numId w:val="25"/>
      </w:numPr>
      <w:spacing w:before="20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427420"/>
    <w:pPr>
      <w:keepNext/>
      <w:keepLines/>
      <w:numPr>
        <w:ilvl w:val="2"/>
        <w:numId w:val="25"/>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rsid w:val="00427420"/>
    <w:pPr>
      <w:keepNext/>
      <w:keepLines/>
      <w:numPr>
        <w:ilvl w:val="3"/>
        <w:numId w:val="25"/>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rsid w:val="00427420"/>
    <w:pPr>
      <w:keepNext/>
      <w:keepLines/>
      <w:numPr>
        <w:ilvl w:val="4"/>
        <w:numId w:val="25"/>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427420"/>
    <w:pPr>
      <w:keepNext/>
      <w:keepLines/>
      <w:numPr>
        <w:ilvl w:val="5"/>
        <w:numId w:val="25"/>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unhideWhenUsed/>
    <w:rsid w:val="0042742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42742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42742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777D58"/>
    <w:rPr>
      <w:rFonts w:ascii="Courier New" w:eastAsiaTheme="minorEastAsia" w:hAnsi="Courier New" w:cs="Courier New" w:hint="default"/>
      <w:sz w:val="20"/>
      <w:szCs w:val="20"/>
    </w:rPr>
  </w:style>
  <w:style w:type="character" w:styleId="Strong">
    <w:name w:val="Strong"/>
    <w:basedOn w:val="DefaultParagraphFont"/>
    <w:uiPriority w:val="22"/>
    <w:rsid w:val="00427420"/>
    <w:rPr>
      <w:b/>
      <w:bCs/>
    </w:rPr>
  </w:style>
  <w:style w:type="character" w:styleId="Emphasis">
    <w:name w:val="Emphasis"/>
    <w:basedOn w:val="DefaultParagraphFont"/>
    <w:uiPriority w:val="20"/>
    <w:rsid w:val="00427420"/>
    <w:rPr>
      <w:i/>
      <w:iCs/>
    </w:rPr>
  </w:style>
  <w:style w:type="paragraph" w:styleId="Header">
    <w:name w:val="header"/>
    <w:basedOn w:val="Normal"/>
    <w:link w:val="HeaderChar"/>
    <w:uiPriority w:val="99"/>
    <w:unhideWhenUsed/>
    <w:rsid w:val="00427420"/>
    <w:pPr>
      <w:tabs>
        <w:tab w:val="center" w:pos="4680"/>
        <w:tab w:val="right" w:pos="9360"/>
      </w:tabs>
    </w:pPr>
  </w:style>
  <w:style w:type="character" w:customStyle="1" w:styleId="HeaderChar">
    <w:name w:val="Header Char"/>
    <w:basedOn w:val="DefaultParagraphFont"/>
    <w:link w:val="Header"/>
    <w:uiPriority w:val="99"/>
    <w:rsid w:val="00427420"/>
  </w:style>
  <w:style w:type="paragraph" w:styleId="Footer">
    <w:name w:val="footer"/>
    <w:basedOn w:val="Normal"/>
    <w:link w:val="FooterChar"/>
    <w:uiPriority w:val="99"/>
    <w:rsid w:val="00427420"/>
    <w:pPr>
      <w:pBdr>
        <w:top w:val="single" w:sz="8" w:space="18" w:color="4F81BD" w:themeColor="accent1"/>
      </w:pBdr>
      <w:tabs>
        <w:tab w:val="center" w:pos="4680"/>
        <w:tab w:val="right" w:pos="9360"/>
      </w:tabs>
      <w:jc w:val="right"/>
    </w:pPr>
  </w:style>
  <w:style w:type="character" w:customStyle="1" w:styleId="FooterChar">
    <w:name w:val="Footer Char"/>
    <w:basedOn w:val="DefaultParagraphFont"/>
    <w:link w:val="Footer"/>
    <w:uiPriority w:val="99"/>
    <w:rsid w:val="00427420"/>
  </w:style>
  <w:style w:type="paragraph" w:customStyle="1" w:styleId="THGHeader2">
    <w:name w:val="THG Header2"/>
    <w:basedOn w:val="Header"/>
    <w:link w:val="THGHeader2Char"/>
    <w:uiPriority w:val="22"/>
    <w:rsid w:val="00427420"/>
    <w:pPr>
      <w:pBdr>
        <w:bottom w:val="single" w:sz="8" w:space="1" w:color="4F81BD" w:themeColor="accent1"/>
      </w:pBdr>
    </w:pPr>
  </w:style>
  <w:style w:type="character" w:customStyle="1" w:styleId="THGHeader2Char">
    <w:name w:val="THG Header2 Char"/>
    <w:basedOn w:val="HeaderChar"/>
    <w:link w:val="THGHeader2"/>
    <w:uiPriority w:val="22"/>
    <w:rsid w:val="00427420"/>
  </w:style>
  <w:style w:type="paragraph" w:customStyle="1" w:styleId="HDFFooter">
    <w:name w:val="HDF Footer"/>
    <w:basedOn w:val="Footer"/>
    <w:link w:val="HDFFooterChar"/>
    <w:uiPriority w:val="23"/>
    <w:rsid w:val="00427420"/>
    <w:pPr>
      <w:pBdr>
        <w:top w:val="single" w:sz="8" w:space="1" w:color="4F81BD" w:themeColor="accent1"/>
      </w:pBdr>
    </w:pPr>
  </w:style>
  <w:style w:type="character" w:customStyle="1" w:styleId="HDFFooterChar">
    <w:name w:val="HDF Footer Char"/>
    <w:basedOn w:val="FooterChar"/>
    <w:link w:val="HDFFooter"/>
    <w:uiPriority w:val="23"/>
    <w:rsid w:val="00427420"/>
  </w:style>
  <w:style w:type="paragraph" w:styleId="NormalWeb">
    <w:name w:val="Normal (Web)"/>
    <w:basedOn w:val="Normal"/>
    <w:uiPriority w:val="99"/>
    <w:semiHidden/>
    <w:unhideWhenUsed/>
    <w:rsid w:val="001A043A"/>
    <w:pPr>
      <w:spacing w:before="100" w:beforeAutospacing="1" w:after="100" w:afterAutospacing="1"/>
    </w:pPr>
    <w:rPr>
      <w:rFonts w:ascii="Times" w:hAnsi="Times"/>
      <w:sz w:val="20"/>
      <w:szCs w:val="20"/>
    </w:rPr>
  </w:style>
  <w:style w:type="paragraph" w:styleId="ListParagraph">
    <w:name w:val="List Paragraph"/>
    <w:aliases w:val="List Paragraph2"/>
    <w:basedOn w:val="Normal"/>
    <w:uiPriority w:val="34"/>
    <w:rsid w:val="00427420"/>
    <w:pPr>
      <w:ind w:left="720"/>
    </w:pPr>
  </w:style>
  <w:style w:type="paragraph" w:customStyle="1" w:styleId="Abstract">
    <w:name w:val="Abstract"/>
    <w:basedOn w:val="Normal"/>
    <w:uiPriority w:val="19"/>
    <w:rsid w:val="00427420"/>
    <w:pPr>
      <w:ind w:left="720" w:right="720"/>
    </w:pPr>
  </w:style>
  <w:style w:type="paragraph" w:styleId="Title">
    <w:name w:val="Title"/>
    <w:basedOn w:val="Normal"/>
    <w:next w:val="Normal"/>
    <w:link w:val="TitleChar"/>
    <w:autoRedefine/>
    <w:uiPriority w:val="10"/>
    <w:rsid w:val="00427420"/>
    <w:pPr>
      <w:pBdr>
        <w:top w:val="single" w:sz="4" w:space="14" w:color="auto"/>
        <w:bottom w:val="single" w:sz="4" w:space="14" w:color="auto"/>
      </w:pBdr>
      <w:spacing w:before="2880" w:after="144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427420"/>
    <w:rPr>
      <w:rFonts w:eastAsiaTheme="majorEastAsia" w:cstheme="majorBidi"/>
      <w:b/>
      <w:color w:val="000000" w:themeColor="text1"/>
      <w:spacing w:val="5"/>
      <w:kern w:val="28"/>
      <w:sz w:val="36"/>
      <w:szCs w:val="52"/>
    </w:rPr>
  </w:style>
  <w:style w:type="paragraph" w:customStyle="1" w:styleId="Author">
    <w:name w:val="Author"/>
    <w:basedOn w:val="Title"/>
    <w:link w:val="AuthorChar"/>
    <w:autoRedefine/>
    <w:uiPriority w:val="18"/>
    <w:rsid w:val="00427420"/>
    <w:pPr>
      <w:pBdr>
        <w:bottom w:val="single" w:sz="8" w:space="10" w:color="4F81BD" w:themeColor="accent1"/>
      </w:pBdr>
      <w:spacing w:before="0" w:after="300"/>
    </w:pPr>
    <w:rPr>
      <w:sz w:val="28"/>
      <w:szCs w:val="32"/>
    </w:rPr>
  </w:style>
  <w:style w:type="character" w:customStyle="1" w:styleId="AuthorChar">
    <w:name w:val="Author Char"/>
    <w:basedOn w:val="TitleChar"/>
    <w:link w:val="Author"/>
    <w:uiPriority w:val="18"/>
    <w:rsid w:val="00427420"/>
    <w:rPr>
      <w:rFonts w:eastAsiaTheme="majorEastAsia" w:cstheme="majorBidi"/>
      <w:b/>
      <w:color w:val="000000" w:themeColor="text1"/>
      <w:spacing w:val="5"/>
      <w:kern w:val="28"/>
      <w:sz w:val="28"/>
      <w:szCs w:val="32"/>
    </w:rPr>
  </w:style>
  <w:style w:type="paragraph" w:styleId="BalloonText">
    <w:name w:val="Balloon Text"/>
    <w:basedOn w:val="Normal"/>
    <w:link w:val="BalloonTextChar1"/>
    <w:uiPriority w:val="99"/>
    <w:unhideWhenUsed/>
    <w:rsid w:val="00427420"/>
    <w:rPr>
      <w:rFonts w:ascii="Tahoma" w:hAnsi="Tahoma" w:cs="Tahoma"/>
      <w:sz w:val="16"/>
      <w:szCs w:val="16"/>
    </w:rPr>
  </w:style>
  <w:style w:type="character" w:customStyle="1" w:styleId="BalloonTextChar">
    <w:name w:val="Balloon Text Char"/>
    <w:basedOn w:val="DefaultParagraphFont"/>
    <w:uiPriority w:val="99"/>
    <w:rsid w:val="00427420"/>
    <w:rPr>
      <w:rFonts w:ascii="Lucida Grande" w:hAnsi="Lucida Grande"/>
      <w:sz w:val="18"/>
      <w:szCs w:val="18"/>
    </w:rPr>
  </w:style>
  <w:style w:type="character" w:customStyle="1" w:styleId="BalloonTextChar1">
    <w:name w:val="Balloon Text Char1"/>
    <w:basedOn w:val="DefaultParagraphFont"/>
    <w:link w:val="BalloonText"/>
    <w:uiPriority w:val="99"/>
    <w:rsid w:val="00427420"/>
    <w:rPr>
      <w:rFonts w:ascii="Tahoma" w:hAnsi="Tahoma" w:cs="Tahoma"/>
      <w:sz w:val="16"/>
      <w:szCs w:val="16"/>
    </w:rPr>
  </w:style>
  <w:style w:type="character" w:styleId="BookTitle">
    <w:name w:val="Book Title"/>
    <w:basedOn w:val="DefaultParagraphFont"/>
    <w:uiPriority w:val="33"/>
    <w:rsid w:val="00427420"/>
    <w:rPr>
      <w:b/>
      <w:bCs/>
      <w:smallCaps/>
      <w:spacing w:val="5"/>
    </w:rPr>
  </w:style>
  <w:style w:type="paragraph" w:styleId="Caption">
    <w:name w:val="caption"/>
    <w:basedOn w:val="Normal"/>
    <w:next w:val="Normal"/>
    <w:autoRedefine/>
    <w:uiPriority w:val="35"/>
    <w:unhideWhenUsed/>
    <w:rsid w:val="00427420"/>
    <w:rPr>
      <w:rFonts w:eastAsiaTheme="minorEastAsia"/>
      <w:b/>
      <w:bCs/>
      <w:color w:val="000000" w:themeColor="text1"/>
      <w:szCs w:val="18"/>
      <w:lang w:bidi="en-US"/>
    </w:rPr>
  </w:style>
  <w:style w:type="character" w:styleId="CommentReference">
    <w:name w:val="annotation reference"/>
    <w:basedOn w:val="DefaultParagraphFont"/>
    <w:uiPriority w:val="99"/>
    <w:unhideWhenUsed/>
    <w:rsid w:val="00427420"/>
    <w:rPr>
      <w:sz w:val="16"/>
      <w:szCs w:val="16"/>
    </w:rPr>
  </w:style>
  <w:style w:type="paragraph" w:styleId="CommentText">
    <w:name w:val="annotation text"/>
    <w:basedOn w:val="Normal"/>
    <w:link w:val="CommentTextChar"/>
    <w:uiPriority w:val="99"/>
    <w:unhideWhenUsed/>
    <w:rsid w:val="00427420"/>
    <w:rPr>
      <w:sz w:val="20"/>
      <w:szCs w:val="20"/>
    </w:rPr>
  </w:style>
  <w:style w:type="character" w:customStyle="1" w:styleId="CommentTextChar">
    <w:name w:val="Comment Text Char"/>
    <w:basedOn w:val="DefaultParagraphFont"/>
    <w:link w:val="CommentText"/>
    <w:uiPriority w:val="99"/>
    <w:rsid w:val="00427420"/>
    <w:rPr>
      <w:sz w:val="20"/>
      <w:szCs w:val="20"/>
    </w:rPr>
  </w:style>
  <w:style w:type="paragraph" w:styleId="CommentSubject">
    <w:name w:val="annotation subject"/>
    <w:basedOn w:val="CommentText"/>
    <w:next w:val="CommentText"/>
    <w:link w:val="CommentSubjectChar"/>
    <w:uiPriority w:val="99"/>
    <w:unhideWhenUsed/>
    <w:rsid w:val="00427420"/>
    <w:rPr>
      <w:b/>
      <w:bCs/>
    </w:rPr>
  </w:style>
  <w:style w:type="character" w:customStyle="1" w:styleId="CommentSubjectChar">
    <w:name w:val="Comment Subject Char"/>
    <w:basedOn w:val="CommentTextChar"/>
    <w:link w:val="CommentSubject"/>
    <w:uiPriority w:val="99"/>
    <w:rsid w:val="00427420"/>
    <w:rPr>
      <w:b/>
      <w:bCs/>
      <w:sz w:val="20"/>
      <w:szCs w:val="20"/>
    </w:rPr>
  </w:style>
  <w:style w:type="paragraph" w:customStyle="1" w:styleId="Contents">
    <w:name w:val="Contents"/>
    <w:basedOn w:val="Title"/>
    <w:next w:val="Normal"/>
    <w:autoRedefine/>
    <w:rsid w:val="00427420"/>
    <w:pPr>
      <w:pBdr>
        <w:top w:val="none" w:sz="0" w:space="0" w:color="auto"/>
        <w:bottom w:val="none" w:sz="0" w:space="0" w:color="auto"/>
      </w:pBdr>
      <w:spacing w:before="480" w:after="240"/>
      <w:jc w:val="left"/>
    </w:pPr>
  </w:style>
  <w:style w:type="paragraph" w:customStyle="1" w:styleId="Divider">
    <w:name w:val="Divider"/>
    <w:basedOn w:val="Author"/>
    <w:next w:val="Heading1"/>
    <w:uiPriority w:val="20"/>
    <w:rsid w:val="00427420"/>
    <w:pPr>
      <w:spacing w:line="14" w:lineRule="auto"/>
    </w:pPr>
    <w:rPr>
      <w:b w:val="0"/>
      <w:color w:val="auto"/>
      <w:sz w:val="22"/>
    </w:rPr>
  </w:style>
  <w:style w:type="character" w:customStyle="1" w:styleId="Heading1Char">
    <w:name w:val="Heading 1 Char"/>
    <w:basedOn w:val="DefaultParagraphFont"/>
    <w:link w:val="Heading1"/>
    <w:uiPriority w:val="9"/>
    <w:rsid w:val="00427420"/>
    <w:rPr>
      <w:rFonts w:asciiTheme="majorHAnsi" w:eastAsiaTheme="majorEastAsia" w:hAnsiTheme="majorHAnsi" w:cstheme="majorBidi"/>
      <w:b/>
      <w:bCs/>
      <w:color w:val="000000" w:themeColor="text1"/>
      <w:sz w:val="28"/>
      <w:szCs w:val="28"/>
    </w:rPr>
  </w:style>
  <w:style w:type="character" w:styleId="FollowedHyperlink">
    <w:name w:val="FollowedHyperlink"/>
    <w:basedOn w:val="DefaultParagraphFont"/>
    <w:uiPriority w:val="99"/>
    <w:unhideWhenUsed/>
    <w:rsid w:val="00427420"/>
    <w:rPr>
      <w:color w:val="800080" w:themeColor="followedHyperlink"/>
      <w:u w:val="single"/>
    </w:rPr>
  </w:style>
  <w:style w:type="paragraph" w:customStyle="1" w:styleId="Heading">
    <w:name w:val="Heading"/>
    <w:basedOn w:val="Heading1"/>
    <w:next w:val="Normal"/>
    <w:autoRedefine/>
    <w:uiPriority w:val="2"/>
    <w:rsid w:val="00427420"/>
    <w:pPr>
      <w:numPr>
        <w:numId w:val="0"/>
      </w:numPr>
    </w:pPr>
    <w:rPr>
      <w:color w:val="auto"/>
    </w:rPr>
  </w:style>
  <w:style w:type="character" w:customStyle="1" w:styleId="Heading2Char">
    <w:name w:val="Heading 2 Char"/>
    <w:basedOn w:val="DefaultParagraphFont"/>
    <w:link w:val="Heading2"/>
    <w:uiPriority w:val="9"/>
    <w:rsid w:val="00427420"/>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2742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42742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27420"/>
    <w:rPr>
      <w:rFonts w:asciiTheme="majorHAnsi" w:eastAsiaTheme="majorEastAsia" w:hAnsiTheme="majorHAnsi" w:cstheme="majorBidi"/>
      <w:i/>
      <w:color w:val="000000" w:themeColor="text1"/>
    </w:rPr>
  </w:style>
  <w:style w:type="character" w:customStyle="1" w:styleId="Heading6Char">
    <w:name w:val="Heading 6 Char"/>
    <w:basedOn w:val="DefaultParagraphFont"/>
    <w:link w:val="Heading6"/>
    <w:uiPriority w:val="9"/>
    <w:rsid w:val="00427420"/>
    <w:rPr>
      <w:rFonts w:asciiTheme="majorHAnsi" w:eastAsiaTheme="majorEastAsia" w:hAnsiTheme="majorHAnsi" w:cstheme="majorBidi"/>
      <w:i/>
      <w:iCs/>
      <w:color w:val="262626" w:themeColor="text1" w:themeTint="D9"/>
    </w:rPr>
  </w:style>
  <w:style w:type="character" w:customStyle="1" w:styleId="Heading7Char">
    <w:name w:val="Heading 7 Char"/>
    <w:basedOn w:val="DefaultParagraphFont"/>
    <w:link w:val="Heading7"/>
    <w:uiPriority w:val="9"/>
    <w:rsid w:val="004274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274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2742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427420"/>
    <w:rPr>
      <w:color w:val="0000FF" w:themeColor="hyperlink"/>
      <w:u w:val="single"/>
    </w:rPr>
  </w:style>
  <w:style w:type="character" w:styleId="IntenseEmphasis">
    <w:name w:val="Intense Emphasis"/>
    <w:basedOn w:val="DefaultParagraphFont"/>
    <w:uiPriority w:val="21"/>
    <w:rsid w:val="00427420"/>
    <w:rPr>
      <w:b/>
      <w:bCs/>
      <w:i/>
      <w:iCs/>
      <w:color w:val="auto"/>
    </w:rPr>
  </w:style>
  <w:style w:type="paragraph" w:styleId="IntenseQuote">
    <w:name w:val="Intense Quote"/>
    <w:basedOn w:val="Normal"/>
    <w:next w:val="Normal"/>
    <w:link w:val="IntenseQuoteChar"/>
    <w:uiPriority w:val="30"/>
    <w:rsid w:val="00427420"/>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427420"/>
    <w:rPr>
      <w:rFonts w:eastAsiaTheme="minorEastAsia"/>
      <w:b/>
      <w:bCs/>
      <w:i/>
      <w:iCs/>
      <w:color w:val="4F81BD" w:themeColor="accent1"/>
      <w:lang w:bidi="en-US"/>
    </w:rPr>
  </w:style>
  <w:style w:type="character" w:styleId="IntenseReference">
    <w:name w:val="Intense Reference"/>
    <w:basedOn w:val="DefaultParagraphFont"/>
    <w:uiPriority w:val="32"/>
    <w:rsid w:val="00427420"/>
    <w:rPr>
      <w:b/>
      <w:bCs/>
      <w:smallCaps/>
      <w:color w:val="C0504D" w:themeColor="accent2"/>
      <w:spacing w:val="5"/>
      <w:u w:val="single"/>
    </w:rPr>
  </w:style>
  <w:style w:type="paragraph" w:styleId="List">
    <w:name w:val="List"/>
    <w:basedOn w:val="Normal"/>
    <w:uiPriority w:val="5"/>
    <w:rsid w:val="00427420"/>
    <w:pPr>
      <w:ind w:left="360" w:hanging="360"/>
      <w:contextualSpacing/>
    </w:pPr>
  </w:style>
  <w:style w:type="paragraph" w:styleId="List2">
    <w:name w:val="List 2"/>
    <w:basedOn w:val="Normal"/>
    <w:uiPriority w:val="5"/>
    <w:rsid w:val="00427420"/>
    <w:pPr>
      <w:ind w:left="720" w:hanging="360"/>
      <w:contextualSpacing/>
    </w:pPr>
  </w:style>
  <w:style w:type="paragraph" w:styleId="ListNumber2">
    <w:name w:val="List Number 2"/>
    <w:basedOn w:val="Normal"/>
    <w:uiPriority w:val="5"/>
    <w:rsid w:val="00427420"/>
    <w:pPr>
      <w:numPr>
        <w:numId w:val="15"/>
      </w:numPr>
      <w:spacing w:after="40"/>
    </w:pPr>
    <w:rPr>
      <w:szCs w:val="24"/>
    </w:rPr>
  </w:style>
  <w:style w:type="paragraph" w:customStyle="1" w:styleId="ListAlpha3">
    <w:name w:val="List Alpha 3"/>
    <w:basedOn w:val="ListNumber2"/>
    <w:uiPriority w:val="6"/>
    <w:rsid w:val="00427420"/>
    <w:pPr>
      <w:numPr>
        <w:numId w:val="16"/>
      </w:numPr>
    </w:pPr>
  </w:style>
  <w:style w:type="paragraph" w:styleId="ListNumber">
    <w:name w:val="List Number"/>
    <w:basedOn w:val="Normal"/>
    <w:uiPriority w:val="5"/>
    <w:rsid w:val="00427420"/>
    <w:pPr>
      <w:numPr>
        <w:numId w:val="18"/>
      </w:numPr>
      <w:contextualSpacing/>
    </w:pPr>
  </w:style>
  <w:style w:type="paragraph" w:styleId="ListNumber3">
    <w:name w:val="List Number 3"/>
    <w:basedOn w:val="Normal"/>
    <w:autoRedefine/>
    <w:uiPriority w:val="99"/>
    <w:unhideWhenUsed/>
    <w:rsid w:val="00427420"/>
    <w:pPr>
      <w:numPr>
        <w:numId w:val="20"/>
      </w:numPr>
      <w:contextualSpacing/>
    </w:pPr>
  </w:style>
  <w:style w:type="paragraph" w:styleId="ListNumber4">
    <w:name w:val="List Number 4"/>
    <w:basedOn w:val="Normal"/>
    <w:autoRedefine/>
    <w:uiPriority w:val="99"/>
    <w:unhideWhenUsed/>
    <w:rsid w:val="00427420"/>
    <w:pPr>
      <w:numPr>
        <w:numId w:val="22"/>
      </w:numPr>
      <w:contextualSpacing/>
    </w:pPr>
  </w:style>
  <w:style w:type="paragraph" w:styleId="ListNumber5">
    <w:name w:val="List Number 5"/>
    <w:basedOn w:val="Normal"/>
    <w:autoRedefine/>
    <w:uiPriority w:val="99"/>
    <w:unhideWhenUsed/>
    <w:rsid w:val="00427420"/>
    <w:pPr>
      <w:numPr>
        <w:numId w:val="24"/>
      </w:numPr>
      <w:contextualSpacing/>
    </w:pPr>
  </w:style>
  <w:style w:type="paragraph" w:styleId="NoSpacing">
    <w:name w:val="No Spacing"/>
    <w:link w:val="NoSpacingChar"/>
    <w:uiPriority w:val="1"/>
    <w:unhideWhenUsed/>
    <w:rsid w:val="00427420"/>
    <w:pPr>
      <w:spacing w:after="0" w:line="240" w:lineRule="auto"/>
    </w:pPr>
    <w:rPr>
      <w:rFonts w:asciiTheme="majorHAnsi" w:hAnsiTheme="majorHAnsi"/>
    </w:rPr>
  </w:style>
  <w:style w:type="character" w:customStyle="1" w:styleId="NoSpacingChar">
    <w:name w:val="No Spacing Char"/>
    <w:basedOn w:val="DefaultParagraphFont"/>
    <w:link w:val="NoSpacing"/>
    <w:uiPriority w:val="1"/>
    <w:rsid w:val="00427420"/>
    <w:rPr>
      <w:rFonts w:asciiTheme="majorHAnsi" w:hAnsiTheme="majorHAnsi"/>
    </w:rPr>
  </w:style>
  <w:style w:type="paragraph" w:customStyle="1" w:styleId="NoNumHead2">
    <w:name w:val="NoNum Head2"/>
    <w:basedOn w:val="Heading"/>
    <w:next w:val="Normal"/>
    <w:autoRedefine/>
    <w:uiPriority w:val="14"/>
    <w:rsid w:val="00427420"/>
    <w:pPr>
      <w:spacing w:before="200"/>
    </w:pPr>
    <w:rPr>
      <w:sz w:val="26"/>
    </w:rPr>
  </w:style>
  <w:style w:type="paragraph" w:customStyle="1" w:styleId="Normal9">
    <w:name w:val="Normal9"/>
    <w:basedOn w:val="Normal"/>
    <w:qFormat/>
    <w:rsid w:val="00427420"/>
    <w:rPr>
      <w:sz w:val="18"/>
    </w:rPr>
  </w:style>
  <w:style w:type="paragraph" w:customStyle="1" w:styleId="NormalTable">
    <w:name w:val="NormalTable"/>
    <w:basedOn w:val="Normal"/>
    <w:rsid w:val="00427420"/>
    <w:rPr>
      <w:b/>
    </w:rPr>
  </w:style>
  <w:style w:type="paragraph" w:styleId="PlainText">
    <w:name w:val="Plain Text"/>
    <w:basedOn w:val="Normal"/>
    <w:link w:val="PlainTextChar"/>
    <w:uiPriority w:val="7"/>
    <w:qFormat/>
    <w:rsid w:val="00427420"/>
    <w:rPr>
      <w:rFonts w:ascii="Courier New" w:hAnsi="Courier New"/>
      <w:sz w:val="18"/>
      <w:szCs w:val="21"/>
    </w:rPr>
  </w:style>
  <w:style w:type="character" w:customStyle="1" w:styleId="PlainTextChar">
    <w:name w:val="Plain Text Char"/>
    <w:basedOn w:val="DefaultParagraphFont"/>
    <w:link w:val="PlainText"/>
    <w:uiPriority w:val="7"/>
    <w:rsid w:val="00427420"/>
    <w:rPr>
      <w:rFonts w:ascii="Courier New" w:hAnsi="Courier New"/>
      <w:sz w:val="18"/>
      <w:szCs w:val="21"/>
    </w:rPr>
  </w:style>
  <w:style w:type="paragraph" w:styleId="Quote">
    <w:name w:val="Quote"/>
    <w:basedOn w:val="Normal"/>
    <w:next w:val="Normal"/>
    <w:link w:val="QuoteChar"/>
    <w:uiPriority w:val="29"/>
    <w:rsid w:val="00427420"/>
    <w:rPr>
      <w:i/>
      <w:iCs/>
      <w:color w:val="000000" w:themeColor="text1"/>
    </w:rPr>
  </w:style>
  <w:style w:type="character" w:customStyle="1" w:styleId="QuoteChar">
    <w:name w:val="Quote Char"/>
    <w:basedOn w:val="DefaultParagraphFont"/>
    <w:link w:val="Quote"/>
    <w:uiPriority w:val="29"/>
    <w:rsid w:val="00427420"/>
    <w:rPr>
      <w:i/>
      <w:iCs/>
      <w:color w:val="000000" w:themeColor="text1"/>
    </w:rPr>
  </w:style>
  <w:style w:type="paragraph" w:customStyle="1" w:styleId="SubSectionHeading">
    <w:name w:val="SubSectionHeading"/>
    <w:basedOn w:val="Normal"/>
    <w:next w:val="Normal"/>
    <w:qFormat/>
    <w:rsid w:val="00427420"/>
    <w:pPr>
      <w:keepNext/>
      <w:spacing w:before="120" w:after="120"/>
    </w:pPr>
    <w:rPr>
      <w:rFonts w:eastAsia="Batang"/>
      <w:b/>
    </w:rPr>
  </w:style>
  <w:style w:type="paragraph" w:styleId="Subtitle">
    <w:name w:val="Subtitle"/>
    <w:basedOn w:val="Normal"/>
    <w:next w:val="Normal"/>
    <w:link w:val="SubtitleChar"/>
    <w:uiPriority w:val="11"/>
    <w:rsid w:val="00427420"/>
    <w:pPr>
      <w:numPr>
        <w:ilvl w:val="1"/>
      </w:numPr>
      <w:spacing w:after="200" w:line="276" w:lineRule="auto"/>
      <w:jc w:val="center"/>
    </w:pPr>
    <w:rPr>
      <w:rFonts w:asciiTheme="majorHAnsi" w:eastAsiaTheme="majorEastAsia" w:hAnsiTheme="majorHAnsi" w:cstheme="majorBidi"/>
      <w:b/>
      <w:iCs/>
      <w:spacing w:val="15"/>
      <w:sz w:val="28"/>
      <w:szCs w:val="24"/>
      <w:lang w:bidi="en-US"/>
    </w:rPr>
  </w:style>
  <w:style w:type="character" w:customStyle="1" w:styleId="SubtitleChar">
    <w:name w:val="Subtitle Char"/>
    <w:basedOn w:val="DefaultParagraphFont"/>
    <w:link w:val="Subtitle"/>
    <w:uiPriority w:val="11"/>
    <w:rsid w:val="00427420"/>
    <w:rPr>
      <w:rFonts w:asciiTheme="majorHAnsi" w:eastAsiaTheme="majorEastAsia" w:hAnsiTheme="majorHAnsi" w:cstheme="majorBidi"/>
      <w:b/>
      <w:iCs/>
      <w:spacing w:val="15"/>
      <w:sz w:val="28"/>
      <w:szCs w:val="24"/>
      <w:lang w:bidi="en-US"/>
    </w:rPr>
  </w:style>
  <w:style w:type="character" w:styleId="SubtleEmphasis">
    <w:name w:val="Subtle Emphasis"/>
    <w:basedOn w:val="DefaultParagraphFont"/>
    <w:uiPriority w:val="19"/>
    <w:rsid w:val="00427420"/>
    <w:rPr>
      <w:i/>
      <w:iCs/>
      <w:color w:val="808080" w:themeColor="text1" w:themeTint="7F"/>
    </w:rPr>
  </w:style>
  <w:style w:type="character" w:styleId="SubtleReference">
    <w:name w:val="Subtle Reference"/>
    <w:basedOn w:val="DefaultParagraphFont"/>
    <w:uiPriority w:val="31"/>
    <w:rsid w:val="00427420"/>
    <w:rPr>
      <w:smallCaps/>
      <w:color w:val="C0504D" w:themeColor="accent2"/>
      <w:u w:val="single"/>
    </w:rPr>
  </w:style>
  <w:style w:type="table" w:styleId="TableGrid">
    <w:name w:val="Table Grid"/>
    <w:basedOn w:val="TableNormal"/>
    <w:uiPriority w:val="99"/>
    <w:rsid w:val="00427420"/>
    <w:pPr>
      <w:spacing w:after="0" w:line="240" w:lineRule="auto"/>
    </w:pPr>
    <w:rPr>
      <w:rFonts w:asciiTheme="majorHAnsi" w:hAnsiTheme="maj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HGHeader">
    <w:name w:val="THG Header"/>
    <w:basedOn w:val="Header"/>
    <w:link w:val="THGHeaderChar"/>
    <w:uiPriority w:val="21"/>
    <w:rsid w:val="00427420"/>
  </w:style>
  <w:style w:type="character" w:customStyle="1" w:styleId="THGHeaderChar">
    <w:name w:val="THG Header Char"/>
    <w:basedOn w:val="HeaderChar"/>
    <w:link w:val="THGHeader"/>
    <w:uiPriority w:val="21"/>
    <w:rsid w:val="00427420"/>
  </w:style>
  <w:style w:type="paragraph" w:styleId="TOC1">
    <w:name w:val="toc 1"/>
    <w:basedOn w:val="Normal"/>
    <w:next w:val="Normal"/>
    <w:autoRedefine/>
    <w:uiPriority w:val="39"/>
    <w:unhideWhenUsed/>
    <w:rsid w:val="00427420"/>
    <w:pPr>
      <w:tabs>
        <w:tab w:val="left" w:pos="216"/>
        <w:tab w:val="right" w:leader="dot" w:pos="9346"/>
      </w:tabs>
      <w:spacing w:before="120"/>
    </w:pPr>
    <w:rPr>
      <w:rFonts w:eastAsiaTheme="minorEastAsia"/>
      <w:noProof/>
      <w:lang w:bidi="en-US"/>
    </w:rPr>
  </w:style>
  <w:style w:type="paragraph" w:styleId="TOC2">
    <w:name w:val="toc 2"/>
    <w:basedOn w:val="Normal"/>
    <w:next w:val="Normal"/>
    <w:autoRedefine/>
    <w:uiPriority w:val="39"/>
    <w:unhideWhenUsed/>
    <w:rsid w:val="00427420"/>
    <w:pPr>
      <w:tabs>
        <w:tab w:val="left" w:pos="576"/>
        <w:tab w:val="right" w:leader="dot" w:pos="9346"/>
      </w:tabs>
      <w:ind w:left="216"/>
    </w:pPr>
    <w:rPr>
      <w:rFonts w:eastAsiaTheme="minorEastAsia"/>
      <w:noProof/>
      <w:lang w:bidi="en-US"/>
    </w:rPr>
  </w:style>
  <w:style w:type="paragraph" w:styleId="TOC3">
    <w:name w:val="toc 3"/>
    <w:basedOn w:val="Normal"/>
    <w:next w:val="Normal"/>
    <w:autoRedefine/>
    <w:uiPriority w:val="39"/>
    <w:unhideWhenUsed/>
    <w:rsid w:val="00427420"/>
    <w:pPr>
      <w:tabs>
        <w:tab w:val="left" w:pos="1008"/>
        <w:tab w:val="right" w:leader="dot" w:pos="9346"/>
      </w:tabs>
      <w:ind w:left="475"/>
    </w:pPr>
  </w:style>
  <w:style w:type="paragraph" w:styleId="TOC4">
    <w:name w:val="toc 4"/>
    <w:basedOn w:val="Normal"/>
    <w:next w:val="Normal"/>
    <w:autoRedefine/>
    <w:uiPriority w:val="39"/>
    <w:unhideWhenUsed/>
    <w:rsid w:val="00427420"/>
    <w:pPr>
      <w:tabs>
        <w:tab w:val="right" w:leader="dot" w:pos="9346"/>
      </w:tabs>
      <w:ind w:left="720"/>
    </w:pPr>
    <w:rPr>
      <w:rFonts w:eastAsiaTheme="minorEastAsia"/>
      <w:szCs w:val="24"/>
    </w:rPr>
  </w:style>
  <w:style w:type="paragraph" w:styleId="TOC5">
    <w:name w:val="toc 5"/>
    <w:basedOn w:val="Normal"/>
    <w:next w:val="Normal"/>
    <w:autoRedefine/>
    <w:uiPriority w:val="39"/>
    <w:unhideWhenUsed/>
    <w:rsid w:val="00427420"/>
    <w:pPr>
      <w:tabs>
        <w:tab w:val="right" w:leader="dot" w:pos="9346"/>
      </w:tabs>
      <w:ind w:left="965"/>
    </w:pPr>
    <w:rPr>
      <w:rFonts w:eastAsiaTheme="minorEastAsia"/>
      <w:szCs w:val="24"/>
    </w:rPr>
  </w:style>
  <w:style w:type="paragraph" w:styleId="TOC6">
    <w:name w:val="toc 6"/>
    <w:basedOn w:val="Normal"/>
    <w:next w:val="Normal"/>
    <w:autoRedefine/>
    <w:uiPriority w:val="39"/>
    <w:unhideWhenUsed/>
    <w:rsid w:val="00427420"/>
    <w:pPr>
      <w:spacing w:after="100"/>
      <w:ind w:left="1200"/>
    </w:pPr>
    <w:rPr>
      <w:rFonts w:eastAsiaTheme="minorEastAsia"/>
      <w:szCs w:val="24"/>
    </w:rPr>
  </w:style>
  <w:style w:type="paragraph" w:styleId="TOC7">
    <w:name w:val="toc 7"/>
    <w:basedOn w:val="Normal"/>
    <w:next w:val="Normal"/>
    <w:autoRedefine/>
    <w:uiPriority w:val="39"/>
    <w:unhideWhenUsed/>
    <w:rsid w:val="00427420"/>
    <w:pPr>
      <w:spacing w:after="100"/>
      <w:ind w:left="1440"/>
    </w:pPr>
    <w:rPr>
      <w:rFonts w:eastAsiaTheme="minorEastAsia"/>
      <w:szCs w:val="24"/>
    </w:rPr>
  </w:style>
  <w:style w:type="paragraph" w:styleId="TOC8">
    <w:name w:val="toc 8"/>
    <w:basedOn w:val="Normal"/>
    <w:next w:val="Normal"/>
    <w:autoRedefine/>
    <w:uiPriority w:val="39"/>
    <w:unhideWhenUsed/>
    <w:rsid w:val="00427420"/>
    <w:pPr>
      <w:spacing w:after="100"/>
      <w:ind w:left="1680"/>
    </w:pPr>
    <w:rPr>
      <w:rFonts w:eastAsiaTheme="minorEastAsia"/>
      <w:szCs w:val="24"/>
    </w:rPr>
  </w:style>
  <w:style w:type="paragraph" w:styleId="TOC9">
    <w:name w:val="toc 9"/>
    <w:basedOn w:val="Normal"/>
    <w:next w:val="Normal"/>
    <w:autoRedefine/>
    <w:uiPriority w:val="39"/>
    <w:unhideWhenUsed/>
    <w:rsid w:val="00427420"/>
    <w:pPr>
      <w:spacing w:after="100"/>
      <w:ind w:left="1920"/>
    </w:pPr>
    <w:rPr>
      <w:rFonts w:eastAsiaTheme="minorEastAsia"/>
      <w:szCs w:val="24"/>
    </w:rPr>
  </w:style>
  <w:style w:type="paragraph" w:styleId="TOCHeading">
    <w:name w:val="TOC Heading"/>
    <w:basedOn w:val="Heading1"/>
    <w:next w:val="Normal"/>
    <w:uiPriority w:val="39"/>
    <w:unhideWhenUsed/>
    <w:rsid w:val="00427420"/>
    <w:pPr>
      <w:numPr>
        <w:numId w:val="0"/>
      </w:numPr>
      <w:spacing w:line="276" w:lineRule="auto"/>
      <w:outlineLvl w:val="9"/>
    </w:pPr>
    <w:rPr>
      <w:color w:val="365F91" w:themeColor="accent1" w:themeShade="BF"/>
      <w:lang w:bidi="en-US"/>
    </w:rPr>
  </w:style>
  <w:style w:type="paragraph" w:customStyle="1" w:styleId="Courier10">
    <w:name w:val="Courier10"/>
    <w:basedOn w:val="Normal"/>
    <w:qFormat/>
    <w:rsid w:val="00666B56"/>
    <w:rPr>
      <w:rFonts w:ascii="Courier New" w:eastAsia="Batang"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lsdException w:name="annotation reference" w:uiPriority="99"/>
    <w:lsdException w:name="List" w:uiPriority="5"/>
    <w:lsdException w:name="List Number" w:uiPriority="5"/>
    <w:lsdException w:name="List 2" w:uiPriority="5"/>
    <w:lsdException w:name="List Number 2" w:uiPriority="5"/>
    <w:lsdException w:name="List Number 3" w:uiPriority="99"/>
    <w:lsdException w:name="List Number 4" w:uiPriority="99"/>
    <w:lsdException w:name="List Number 5" w:uiPriority="99"/>
    <w:lsdException w:name="Title" w:uiPriority="10"/>
    <w:lsdException w:name="Default Paragraph Font" w:uiPriority="1"/>
    <w:lsdException w:name="Subtitle" w:uiPriority="11"/>
    <w:lsdException w:name="Hyperlink" w:uiPriority="99"/>
    <w:lsdException w:name="FollowedHyperlink" w:uiPriority="99"/>
    <w:lsdException w:name="Strong" w:uiPriority="22"/>
    <w:lsdException w:name="Emphasis" w:uiPriority="20"/>
    <w:lsdException w:name="Plain Text" w:uiPriority="7" w:qFormat="1"/>
    <w:lsdException w:name="annotation subject" w:uiPriority="99"/>
    <w:lsdException w:name="No List" w:uiPriority="99"/>
    <w:lsdException w:name="Balloon Text" w:uiPriority="99"/>
    <w:lsdException w:name="Table Grid" w:uiPriority="99"/>
    <w:lsdException w:name="No Spacing" w:uiPriority="1"/>
    <w:lsdException w:name="List Paragraph" w:uiPriority="34"/>
    <w:lsdException w:name="Quote" w:uiPriority="29"/>
    <w:lsdException w:name="Intense Quote" w:uiPriority="30"/>
    <w:lsdException w:name="Subtle Emphasis" w:uiPriority="19"/>
    <w:lsdException w:name="Intense Emphasis" w:uiPriority="21"/>
    <w:lsdException w:name="Subtle Reference" w:uiPriority="31"/>
    <w:lsdException w:name="Intense Reference" w:uiPriority="32"/>
    <w:lsdException w:name="Book Title" w:uiPriority="33"/>
    <w:lsdException w:name="TOC Heading" w:uiPriority="39"/>
  </w:latentStyles>
  <w:style w:type="paragraph" w:default="1" w:styleId="Normal">
    <w:name w:val="Normal"/>
    <w:qFormat/>
    <w:rsid w:val="00427420"/>
    <w:pPr>
      <w:spacing w:after="0" w:line="240" w:lineRule="auto"/>
    </w:pPr>
  </w:style>
  <w:style w:type="paragraph" w:styleId="Heading1">
    <w:name w:val="heading 1"/>
    <w:basedOn w:val="Normal"/>
    <w:next w:val="Normal"/>
    <w:link w:val="Heading1Char"/>
    <w:autoRedefine/>
    <w:uiPriority w:val="9"/>
    <w:qFormat/>
    <w:rsid w:val="00427420"/>
    <w:pPr>
      <w:keepNext/>
      <w:keepLines/>
      <w:pageBreakBefore/>
      <w:numPr>
        <w:numId w:val="25"/>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427420"/>
    <w:pPr>
      <w:keepNext/>
      <w:keepLines/>
      <w:numPr>
        <w:ilvl w:val="1"/>
        <w:numId w:val="25"/>
      </w:numPr>
      <w:spacing w:before="20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427420"/>
    <w:pPr>
      <w:keepNext/>
      <w:keepLines/>
      <w:numPr>
        <w:ilvl w:val="2"/>
        <w:numId w:val="25"/>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rsid w:val="00427420"/>
    <w:pPr>
      <w:keepNext/>
      <w:keepLines/>
      <w:numPr>
        <w:ilvl w:val="3"/>
        <w:numId w:val="25"/>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rsid w:val="00427420"/>
    <w:pPr>
      <w:keepNext/>
      <w:keepLines/>
      <w:numPr>
        <w:ilvl w:val="4"/>
        <w:numId w:val="25"/>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427420"/>
    <w:pPr>
      <w:keepNext/>
      <w:keepLines/>
      <w:numPr>
        <w:ilvl w:val="5"/>
        <w:numId w:val="25"/>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unhideWhenUsed/>
    <w:rsid w:val="0042742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42742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42742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777D58"/>
    <w:rPr>
      <w:rFonts w:ascii="Courier New" w:eastAsiaTheme="minorEastAsia" w:hAnsi="Courier New" w:cs="Courier New" w:hint="default"/>
      <w:sz w:val="20"/>
      <w:szCs w:val="20"/>
    </w:rPr>
  </w:style>
  <w:style w:type="character" w:styleId="Strong">
    <w:name w:val="Strong"/>
    <w:basedOn w:val="DefaultParagraphFont"/>
    <w:uiPriority w:val="22"/>
    <w:rsid w:val="00427420"/>
    <w:rPr>
      <w:b/>
      <w:bCs/>
    </w:rPr>
  </w:style>
  <w:style w:type="character" w:styleId="Emphasis">
    <w:name w:val="Emphasis"/>
    <w:basedOn w:val="DefaultParagraphFont"/>
    <w:uiPriority w:val="20"/>
    <w:rsid w:val="00427420"/>
    <w:rPr>
      <w:i/>
      <w:iCs/>
    </w:rPr>
  </w:style>
  <w:style w:type="paragraph" w:styleId="Header">
    <w:name w:val="header"/>
    <w:basedOn w:val="Normal"/>
    <w:link w:val="HeaderChar"/>
    <w:uiPriority w:val="99"/>
    <w:unhideWhenUsed/>
    <w:rsid w:val="00427420"/>
    <w:pPr>
      <w:tabs>
        <w:tab w:val="center" w:pos="4680"/>
        <w:tab w:val="right" w:pos="9360"/>
      </w:tabs>
    </w:pPr>
  </w:style>
  <w:style w:type="character" w:customStyle="1" w:styleId="HeaderChar">
    <w:name w:val="Header Char"/>
    <w:basedOn w:val="DefaultParagraphFont"/>
    <w:link w:val="Header"/>
    <w:uiPriority w:val="99"/>
    <w:rsid w:val="00427420"/>
  </w:style>
  <w:style w:type="paragraph" w:styleId="Footer">
    <w:name w:val="footer"/>
    <w:basedOn w:val="Normal"/>
    <w:link w:val="FooterChar"/>
    <w:uiPriority w:val="99"/>
    <w:rsid w:val="00427420"/>
    <w:pPr>
      <w:pBdr>
        <w:top w:val="single" w:sz="8" w:space="18" w:color="4F81BD" w:themeColor="accent1"/>
      </w:pBdr>
      <w:tabs>
        <w:tab w:val="center" w:pos="4680"/>
        <w:tab w:val="right" w:pos="9360"/>
      </w:tabs>
      <w:jc w:val="right"/>
    </w:pPr>
  </w:style>
  <w:style w:type="character" w:customStyle="1" w:styleId="FooterChar">
    <w:name w:val="Footer Char"/>
    <w:basedOn w:val="DefaultParagraphFont"/>
    <w:link w:val="Footer"/>
    <w:uiPriority w:val="99"/>
    <w:rsid w:val="00427420"/>
  </w:style>
  <w:style w:type="paragraph" w:customStyle="1" w:styleId="THGHeader2">
    <w:name w:val="THG Header2"/>
    <w:basedOn w:val="Header"/>
    <w:link w:val="THGHeader2Char"/>
    <w:uiPriority w:val="22"/>
    <w:rsid w:val="00427420"/>
    <w:pPr>
      <w:pBdr>
        <w:bottom w:val="single" w:sz="8" w:space="1" w:color="4F81BD" w:themeColor="accent1"/>
      </w:pBdr>
    </w:pPr>
  </w:style>
  <w:style w:type="character" w:customStyle="1" w:styleId="THGHeader2Char">
    <w:name w:val="THG Header2 Char"/>
    <w:basedOn w:val="HeaderChar"/>
    <w:link w:val="THGHeader2"/>
    <w:uiPriority w:val="22"/>
    <w:rsid w:val="00427420"/>
  </w:style>
  <w:style w:type="paragraph" w:customStyle="1" w:styleId="HDFFooter">
    <w:name w:val="HDF Footer"/>
    <w:basedOn w:val="Footer"/>
    <w:link w:val="HDFFooterChar"/>
    <w:uiPriority w:val="23"/>
    <w:rsid w:val="00427420"/>
    <w:pPr>
      <w:pBdr>
        <w:top w:val="single" w:sz="8" w:space="1" w:color="4F81BD" w:themeColor="accent1"/>
      </w:pBdr>
    </w:pPr>
  </w:style>
  <w:style w:type="character" w:customStyle="1" w:styleId="HDFFooterChar">
    <w:name w:val="HDF Footer Char"/>
    <w:basedOn w:val="FooterChar"/>
    <w:link w:val="HDFFooter"/>
    <w:uiPriority w:val="23"/>
    <w:rsid w:val="00427420"/>
  </w:style>
  <w:style w:type="paragraph" w:styleId="NormalWeb">
    <w:name w:val="Normal (Web)"/>
    <w:basedOn w:val="Normal"/>
    <w:uiPriority w:val="99"/>
    <w:semiHidden/>
    <w:unhideWhenUsed/>
    <w:rsid w:val="001A043A"/>
    <w:pPr>
      <w:spacing w:before="100" w:beforeAutospacing="1" w:after="100" w:afterAutospacing="1"/>
    </w:pPr>
    <w:rPr>
      <w:rFonts w:ascii="Times" w:hAnsi="Times"/>
      <w:sz w:val="20"/>
      <w:szCs w:val="20"/>
    </w:rPr>
  </w:style>
  <w:style w:type="paragraph" w:styleId="ListParagraph">
    <w:name w:val="List Paragraph"/>
    <w:aliases w:val="List Paragraph2"/>
    <w:basedOn w:val="Normal"/>
    <w:uiPriority w:val="34"/>
    <w:rsid w:val="00427420"/>
    <w:pPr>
      <w:ind w:left="720"/>
    </w:pPr>
  </w:style>
  <w:style w:type="paragraph" w:customStyle="1" w:styleId="Abstract">
    <w:name w:val="Abstract"/>
    <w:basedOn w:val="Normal"/>
    <w:uiPriority w:val="19"/>
    <w:rsid w:val="00427420"/>
    <w:pPr>
      <w:ind w:left="720" w:right="720"/>
    </w:pPr>
  </w:style>
  <w:style w:type="paragraph" w:styleId="Title">
    <w:name w:val="Title"/>
    <w:basedOn w:val="Normal"/>
    <w:next w:val="Normal"/>
    <w:link w:val="TitleChar"/>
    <w:autoRedefine/>
    <w:uiPriority w:val="10"/>
    <w:rsid w:val="00427420"/>
    <w:pPr>
      <w:pBdr>
        <w:top w:val="single" w:sz="4" w:space="14" w:color="auto"/>
        <w:bottom w:val="single" w:sz="4" w:space="14" w:color="auto"/>
      </w:pBdr>
      <w:spacing w:before="2880" w:after="144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427420"/>
    <w:rPr>
      <w:rFonts w:eastAsiaTheme="majorEastAsia" w:cstheme="majorBidi"/>
      <w:b/>
      <w:color w:val="000000" w:themeColor="text1"/>
      <w:spacing w:val="5"/>
      <w:kern w:val="28"/>
      <w:sz w:val="36"/>
      <w:szCs w:val="52"/>
    </w:rPr>
  </w:style>
  <w:style w:type="paragraph" w:customStyle="1" w:styleId="Author">
    <w:name w:val="Author"/>
    <w:basedOn w:val="Title"/>
    <w:link w:val="AuthorChar"/>
    <w:autoRedefine/>
    <w:uiPriority w:val="18"/>
    <w:rsid w:val="00427420"/>
    <w:pPr>
      <w:pBdr>
        <w:bottom w:val="single" w:sz="8" w:space="10" w:color="4F81BD" w:themeColor="accent1"/>
      </w:pBdr>
      <w:spacing w:before="0" w:after="300"/>
    </w:pPr>
    <w:rPr>
      <w:sz w:val="28"/>
      <w:szCs w:val="32"/>
    </w:rPr>
  </w:style>
  <w:style w:type="character" w:customStyle="1" w:styleId="AuthorChar">
    <w:name w:val="Author Char"/>
    <w:basedOn w:val="TitleChar"/>
    <w:link w:val="Author"/>
    <w:uiPriority w:val="18"/>
    <w:rsid w:val="00427420"/>
    <w:rPr>
      <w:rFonts w:eastAsiaTheme="majorEastAsia" w:cstheme="majorBidi"/>
      <w:b/>
      <w:color w:val="000000" w:themeColor="text1"/>
      <w:spacing w:val="5"/>
      <w:kern w:val="28"/>
      <w:sz w:val="28"/>
      <w:szCs w:val="32"/>
    </w:rPr>
  </w:style>
  <w:style w:type="paragraph" w:styleId="BalloonText">
    <w:name w:val="Balloon Text"/>
    <w:basedOn w:val="Normal"/>
    <w:link w:val="BalloonTextChar1"/>
    <w:uiPriority w:val="99"/>
    <w:unhideWhenUsed/>
    <w:rsid w:val="00427420"/>
    <w:rPr>
      <w:rFonts w:ascii="Tahoma" w:hAnsi="Tahoma" w:cs="Tahoma"/>
      <w:sz w:val="16"/>
      <w:szCs w:val="16"/>
    </w:rPr>
  </w:style>
  <w:style w:type="character" w:customStyle="1" w:styleId="BalloonTextChar">
    <w:name w:val="Balloon Text Char"/>
    <w:basedOn w:val="DefaultParagraphFont"/>
    <w:uiPriority w:val="99"/>
    <w:rsid w:val="00427420"/>
    <w:rPr>
      <w:rFonts w:ascii="Lucida Grande" w:hAnsi="Lucida Grande"/>
      <w:sz w:val="18"/>
      <w:szCs w:val="18"/>
    </w:rPr>
  </w:style>
  <w:style w:type="character" w:customStyle="1" w:styleId="BalloonTextChar1">
    <w:name w:val="Balloon Text Char1"/>
    <w:basedOn w:val="DefaultParagraphFont"/>
    <w:link w:val="BalloonText"/>
    <w:uiPriority w:val="99"/>
    <w:rsid w:val="00427420"/>
    <w:rPr>
      <w:rFonts w:ascii="Tahoma" w:hAnsi="Tahoma" w:cs="Tahoma"/>
      <w:sz w:val="16"/>
      <w:szCs w:val="16"/>
    </w:rPr>
  </w:style>
  <w:style w:type="character" w:styleId="BookTitle">
    <w:name w:val="Book Title"/>
    <w:basedOn w:val="DefaultParagraphFont"/>
    <w:uiPriority w:val="33"/>
    <w:rsid w:val="00427420"/>
    <w:rPr>
      <w:b/>
      <w:bCs/>
      <w:smallCaps/>
      <w:spacing w:val="5"/>
    </w:rPr>
  </w:style>
  <w:style w:type="paragraph" w:styleId="Caption">
    <w:name w:val="caption"/>
    <w:basedOn w:val="Normal"/>
    <w:next w:val="Normal"/>
    <w:autoRedefine/>
    <w:uiPriority w:val="35"/>
    <w:unhideWhenUsed/>
    <w:rsid w:val="00427420"/>
    <w:rPr>
      <w:rFonts w:eastAsiaTheme="minorEastAsia"/>
      <w:b/>
      <w:bCs/>
      <w:color w:val="000000" w:themeColor="text1"/>
      <w:szCs w:val="18"/>
      <w:lang w:bidi="en-US"/>
    </w:rPr>
  </w:style>
  <w:style w:type="character" w:styleId="CommentReference">
    <w:name w:val="annotation reference"/>
    <w:basedOn w:val="DefaultParagraphFont"/>
    <w:uiPriority w:val="99"/>
    <w:unhideWhenUsed/>
    <w:rsid w:val="00427420"/>
    <w:rPr>
      <w:sz w:val="16"/>
      <w:szCs w:val="16"/>
    </w:rPr>
  </w:style>
  <w:style w:type="paragraph" w:styleId="CommentText">
    <w:name w:val="annotation text"/>
    <w:basedOn w:val="Normal"/>
    <w:link w:val="CommentTextChar"/>
    <w:uiPriority w:val="99"/>
    <w:unhideWhenUsed/>
    <w:rsid w:val="00427420"/>
    <w:rPr>
      <w:sz w:val="20"/>
      <w:szCs w:val="20"/>
    </w:rPr>
  </w:style>
  <w:style w:type="character" w:customStyle="1" w:styleId="CommentTextChar">
    <w:name w:val="Comment Text Char"/>
    <w:basedOn w:val="DefaultParagraphFont"/>
    <w:link w:val="CommentText"/>
    <w:uiPriority w:val="99"/>
    <w:rsid w:val="00427420"/>
    <w:rPr>
      <w:sz w:val="20"/>
      <w:szCs w:val="20"/>
    </w:rPr>
  </w:style>
  <w:style w:type="paragraph" w:styleId="CommentSubject">
    <w:name w:val="annotation subject"/>
    <w:basedOn w:val="CommentText"/>
    <w:next w:val="CommentText"/>
    <w:link w:val="CommentSubjectChar"/>
    <w:uiPriority w:val="99"/>
    <w:unhideWhenUsed/>
    <w:rsid w:val="00427420"/>
    <w:rPr>
      <w:b/>
      <w:bCs/>
    </w:rPr>
  </w:style>
  <w:style w:type="character" w:customStyle="1" w:styleId="CommentSubjectChar">
    <w:name w:val="Comment Subject Char"/>
    <w:basedOn w:val="CommentTextChar"/>
    <w:link w:val="CommentSubject"/>
    <w:uiPriority w:val="99"/>
    <w:rsid w:val="00427420"/>
    <w:rPr>
      <w:b/>
      <w:bCs/>
      <w:sz w:val="20"/>
      <w:szCs w:val="20"/>
    </w:rPr>
  </w:style>
  <w:style w:type="paragraph" w:customStyle="1" w:styleId="Contents">
    <w:name w:val="Contents"/>
    <w:basedOn w:val="Title"/>
    <w:next w:val="Normal"/>
    <w:autoRedefine/>
    <w:rsid w:val="00427420"/>
    <w:pPr>
      <w:pBdr>
        <w:top w:val="none" w:sz="0" w:space="0" w:color="auto"/>
        <w:bottom w:val="none" w:sz="0" w:space="0" w:color="auto"/>
      </w:pBdr>
      <w:spacing w:before="480" w:after="240"/>
      <w:jc w:val="left"/>
    </w:pPr>
  </w:style>
  <w:style w:type="paragraph" w:customStyle="1" w:styleId="Divider">
    <w:name w:val="Divider"/>
    <w:basedOn w:val="Author"/>
    <w:next w:val="Heading1"/>
    <w:uiPriority w:val="20"/>
    <w:rsid w:val="00427420"/>
    <w:pPr>
      <w:spacing w:line="14" w:lineRule="auto"/>
    </w:pPr>
    <w:rPr>
      <w:b w:val="0"/>
      <w:color w:val="auto"/>
      <w:sz w:val="22"/>
    </w:rPr>
  </w:style>
  <w:style w:type="character" w:customStyle="1" w:styleId="Heading1Char">
    <w:name w:val="Heading 1 Char"/>
    <w:basedOn w:val="DefaultParagraphFont"/>
    <w:link w:val="Heading1"/>
    <w:uiPriority w:val="9"/>
    <w:rsid w:val="00427420"/>
    <w:rPr>
      <w:rFonts w:asciiTheme="majorHAnsi" w:eastAsiaTheme="majorEastAsia" w:hAnsiTheme="majorHAnsi" w:cstheme="majorBidi"/>
      <w:b/>
      <w:bCs/>
      <w:color w:val="000000" w:themeColor="text1"/>
      <w:sz w:val="28"/>
      <w:szCs w:val="28"/>
    </w:rPr>
  </w:style>
  <w:style w:type="character" w:styleId="FollowedHyperlink">
    <w:name w:val="FollowedHyperlink"/>
    <w:basedOn w:val="DefaultParagraphFont"/>
    <w:uiPriority w:val="99"/>
    <w:unhideWhenUsed/>
    <w:rsid w:val="00427420"/>
    <w:rPr>
      <w:color w:val="800080" w:themeColor="followedHyperlink"/>
      <w:u w:val="single"/>
    </w:rPr>
  </w:style>
  <w:style w:type="paragraph" w:customStyle="1" w:styleId="Heading">
    <w:name w:val="Heading"/>
    <w:basedOn w:val="Heading1"/>
    <w:next w:val="Normal"/>
    <w:autoRedefine/>
    <w:uiPriority w:val="2"/>
    <w:rsid w:val="00427420"/>
    <w:pPr>
      <w:numPr>
        <w:numId w:val="0"/>
      </w:numPr>
    </w:pPr>
    <w:rPr>
      <w:color w:val="auto"/>
    </w:rPr>
  </w:style>
  <w:style w:type="character" w:customStyle="1" w:styleId="Heading2Char">
    <w:name w:val="Heading 2 Char"/>
    <w:basedOn w:val="DefaultParagraphFont"/>
    <w:link w:val="Heading2"/>
    <w:uiPriority w:val="9"/>
    <w:rsid w:val="00427420"/>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2742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42742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27420"/>
    <w:rPr>
      <w:rFonts w:asciiTheme="majorHAnsi" w:eastAsiaTheme="majorEastAsia" w:hAnsiTheme="majorHAnsi" w:cstheme="majorBidi"/>
      <w:i/>
      <w:color w:val="000000" w:themeColor="text1"/>
    </w:rPr>
  </w:style>
  <w:style w:type="character" w:customStyle="1" w:styleId="Heading6Char">
    <w:name w:val="Heading 6 Char"/>
    <w:basedOn w:val="DefaultParagraphFont"/>
    <w:link w:val="Heading6"/>
    <w:uiPriority w:val="9"/>
    <w:rsid w:val="00427420"/>
    <w:rPr>
      <w:rFonts w:asciiTheme="majorHAnsi" w:eastAsiaTheme="majorEastAsia" w:hAnsiTheme="majorHAnsi" w:cstheme="majorBidi"/>
      <w:i/>
      <w:iCs/>
      <w:color w:val="262626" w:themeColor="text1" w:themeTint="D9"/>
    </w:rPr>
  </w:style>
  <w:style w:type="character" w:customStyle="1" w:styleId="Heading7Char">
    <w:name w:val="Heading 7 Char"/>
    <w:basedOn w:val="DefaultParagraphFont"/>
    <w:link w:val="Heading7"/>
    <w:uiPriority w:val="9"/>
    <w:rsid w:val="004274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274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2742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427420"/>
    <w:rPr>
      <w:color w:val="0000FF" w:themeColor="hyperlink"/>
      <w:u w:val="single"/>
    </w:rPr>
  </w:style>
  <w:style w:type="character" w:styleId="IntenseEmphasis">
    <w:name w:val="Intense Emphasis"/>
    <w:basedOn w:val="DefaultParagraphFont"/>
    <w:uiPriority w:val="21"/>
    <w:rsid w:val="00427420"/>
    <w:rPr>
      <w:b/>
      <w:bCs/>
      <w:i/>
      <w:iCs/>
      <w:color w:val="auto"/>
    </w:rPr>
  </w:style>
  <w:style w:type="paragraph" w:styleId="IntenseQuote">
    <w:name w:val="Intense Quote"/>
    <w:basedOn w:val="Normal"/>
    <w:next w:val="Normal"/>
    <w:link w:val="IntenseQuoteChar"/>
    <w:uiPriority w:val="30"/>
    <w:rsid w:val="00427420"/>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427420"/>
    <w:rPr>
      <w:rFonts w:eastAsiaTheme="minorEastAsia"/>
      <w:b/>
      <w:bCs/>
      <w:i/>
      <w:iCs/>
      <w:color w:val="4F81BD" w:themeColor="accent1"/>
      <w:lang w:bidi="en-US"/>
    </w:rPr>
  </w:style>
  <w:style w:type="character" w:styleId="IntenseReference">
    <w:name w:val="Intense Reference"/>
    <w:basedOn w:val="DefaultParagraphFont"/>
    <w:uiPriority w:val="32"/>
    <w:rsid w:val="00427420"/>
    <w:rPr>
      <w:b/>
      <w:bCs/>
      <w:smallCaps/>
      <w:color w:val="C0504D" w:themeColor="accent2"/>
      <w:spacing w:val="5"/>
      <w:u w:val="single"/>
    </w:rPr>
  </w:style>
  <w:style w:type="paragraph" w:styleId="List">
    <w:name w:val="List"/>
    <w:basedOn w:val="Normal"/>
    <w:uiPriority w:val="5"/>
    <w:rsid w:val="00427420"/>
    <w:pPr>
      <w:ind w:left="360" w:hanging="360"/>
      <w:contextualSpacing/>
    </w:pPr>
  </w:style>
  <w:style w:type="paragraph" w:styleId="List2">
    <w:name w:val="List 2"/>
    <w:basedOn w:val="Normal"/>
    <w:uiPriority w:val="5"/>
    <w:rsid w:val="00427420"/>
    <w:pPr>
      <w:ind w:left="720" w:hanging="360"/>
      <w:contextualSpacing/>
    </w:pPr>
  </w:style>
  <w:style w:type="paragraph" w:styleId="ListNumber2">
    <w:name w:val="List Number 2"/>
    <w:basedOn w:val="Normal"/>
    <w:uiPriority w:val="5"/>
    <w:rsid w:val="00427420"/>
    <w:pPr>
      <w:numPr>
        <w:numId w:val="15"/>
      </w:numPr>
      <w:spacing w:after="40"/>
    </w:pPr>
    <w:rPr>
      <w:szCs w:val="24"/>
    </w:rPr>
  </w:style>
  <w:style w:type="paragraph" w:customStyle="1" w:styleId="ListAlpha3">
    <w:name w:val="List Alpha 3"/>
    <w:basedOn w:val="ListNumber2"/>
    <w:uiPriority w:val="6"/>
    <w:rsid w:val="00427420"/>
    <w:pPr>
      <w:numPr>
        <w:numId w:val="16"/>
      </w:numPr>
    </w:pPr>
  </w:style>
  <w:style w:type="paragraph" w:styleId="ListNumber">
    <w:name w:val="List Number"/>
    <w:basedOn w:val="Normal"/>
    <w:uiPriority w:val="5"/>
    <w:rsid w:val="00427420"/>
    <w:pPr>
      <w:numPr>
        <w:numId w:val="18"/>
      </w:numPr>
      <w:contextualSpacing/>
    </w:pPr>
  </w:style>
  <w:style w:type="paragraph" w:styleId="ListNumber3">
    <w:name w:val="List Number 3"/>
    <w:basedOn w:val="Normal"/>
    <w:autoRedefine/>
    <w:uiPriority w:val="99"/>
    <w:unhideWhenUsed/>
    <w:rsid w:val="00427420"/>
    <w:pPr>
      <w:numPr>
        <w:numId w:val="20"/>
      </w:numPr>
      <w:contextualSpacing/>
    </w:pPr>
  </w:style>
  <w:style w:type="paragraph" w:styleId="ListNumber4">
    <w:name w:val="List Number 4"/>
    <w:basedOn w:val="Normal"/>
    <w:autoRedefine/>
    <w:uiPriority w:val="99"/>
    <w:unhideWhenUsed/>
    <w:rsid w:val="00427420"/>
    <w:pPr>
      <w:numPr>
        <w:numId w:val="22"/>
      </w:numPr>
      <w:contextualSpacing/>
    </w:pPr>
  </w:style>
  <w:style w:type="paragraph" w:styleId="ListNumber5">
    <w:name w:val="List Number 5"/>
    <w:basedOn w:val="Normal"/>
    <w:autoRedefine/>
    <w:uiPriority w:val="99"/>
    <w:unhideWhenUsed/>
    <w:rsid w:val="00427420"/>
    <w:pPr>
      <w:numPr>
        <w:numId w:val="24"/>
      </w:numPr>
      <w:contextualSpacing/>
    </w:pPr>
  </w:style>
  <w:style w:type="paragraph" w:styleId="NoSpacing">
    <w:name w:val="No Spacing"/>
    <w:link w:val="NoSpacingChar"/>
    <w:uiPriority w:val="1"/>
    <w:unhideWhenUsed/>
    <w:rsid w:val="00427420"/>
    <w:pPr>
      <w:spacing w:after="0" w:line="240" w:lineRule="auto"/>
    </w:pPr>
    <w:rPr>
      <w:rFonts w:asciiTheme="majorHAnsi" w:hAnsiTheme="majorHAnsi"/>
    </w:rPr>
  </w:style>
  <w:style w:type="character" w:customStyle="1" w:styleId="NoSpacingChar">
    <w:name w:val="No Spacing Char"/>
    <w:basedOn w:val="DefaultParagraphFont"/>
    <w:link w:val="NoSpacing"/>
    <w:uiPriority w:val="1"/>
    <w:rsid w:val="00427420"/>
    <w:rPr>
      <w:rFonts w:asciiTheme="majorHAnsi" w:hAnsiTheme="majorHAnsi"/>
    </w:rPr>
  </w:style>
  <w:style w:type="paragraph" w:customStyle="1" w:styleId="NoNumHead2">
    <w:name w:val="NoNum Head2"/>
    <w:basedOn w:val="Heading"/>
    <w:next w:val="Normal"/>
    <w:autoRedefine/>
    <w:uiPriority w:val="14"/>
    <w:rsid w:val="00427420"/>
    <w:pPr>
      <w:spacing w:before="200"/>
    </w:pPr>
    <w:rPr>
      <w:sz w:val="26"/>
    </w:rPr>
  </w:style>
  <w:style w:type="paragraph" w:customStyle="1" w:styleId="Normal9">
    <w:name w:val="Normal9"/>
    <w:basedOn w:val="Normal"/>
    <w:qFormat/>
    <w:rsid w:val="00427420"/>
    <w:rPr>
      <w:sz w:val="18"/>
    </w:rPr>
  </w:style>
  <w:style w:type="paragraph" w:customStyle="1" w:styleId="NormalTable">
    <w:name w:val="NormalTable"/>
    <w:basedOn w:val="Normal"/>
    <w:rsid w:val="00427420"/>
    <w:rPr>
      <w:b/>
    </w:rPr>
  </w:style>
  <w:style w:type="paragraph" w:styleId="PlainText">
    <w:name w:val="Plain Text"/>
    <w:basedOn w:val="Normal"/>
    <w:link w:val="PlainTextChar"/>
    <w:uiPriority w:val="7"/>
    <w:qFormat/>
    <w:rsid w:val="00427420"/>
    <w:rPr>
      <w:rFonts w:ascii="Courier New" w:hAnsi="Courier New"/>
      <w:sz w:val="18"/>
      <w:szCs w:val="21"/>
    </w:rPr>
  </w:style>
  <w:style w:type="character" w:customStyle="1" w:styleId="PlainTextChar">
    <w:name w:val="Plain Text Char"/>
    <w:basedOn w:val="DefaultParagraphFont"/>
    <w:link w:val="PlainText"/>
    <w:uiPriority w:val="7"/>
    <w:rsid w:val="00427420"/>
    <w:rPr>
      <w:rFonts w:ascii="Courier New" w:hAnsi="Courier New"/>
      <w:sz w:val="18"/>
      <w:szCs w:val="21"/>
    </w:rPr>
  </w:style>
  <w:style w:type="paragraph" w:styleId="Quote">
    <w:name w:val="Quote"/>
    <w:basedOn w:val="Normal"/>
    <w:next w:val="Normal"/>
    <w:link w:val="QuoteChar"/>
    <w:uiPriority w:val="29"/>
    <w:rsid w:val="00427420"/>
    <w:rPr>
      <w:i/>
      <w:iCs/>
      <w:color w:val="000000" w:themeColor="text1"/>
    </w:rPr>
  </w:style>
  <w:style w:type="character" w:customStyle="1" w:styleId="QuoteChar">
    <w:name w:val="Quote Char"/>
    <w:basedOn w:val="DefaultParagraphFont"/>
    <w:link w:val="Quote"/>
    <w:uiPriority w:val="29"/>
    <w:rsid w:val="00427420"/>
    <w:rPr>
      <w:i/>
      <w:iCs/>
      <w:color w:val="000000" w:themeColor="text1"/>
    </w:rPr>
  </w:style>
  <w:style w:type="paragraph" w:customStyle="1" w:styleId="SubSectionHeading">
    <w:name w:val="SubSectionHeading"/>
    <w:basedOn w:val="Normal"/>
    <w:next w:val="Normal"/>
    <w:qFormat/>
    <w:rsid w:val="00427420"/>
    <w:pPr>
      <w:keepNext/>
      <w:spacing w:before="120" w:after="120"/>
    </w:pPr>
    <w:rPr>
      <w:rFonts w:eastAsia="Batang"/>
      <w:b/>
    </w:rPr>
  </w:style>
  <w:style w:type="paragraph" w:styleId="Subtitle">
    <w:name w:val="Subtitle"/>
    <w:basedOn w:val="Normal"/>
    <w:next w:val="Normal"/>
    <w:link w:val="SubtitleChar"/>
    <w:uiPriority w:val="11"/>
    <w:rsid w:val="00427420"/>
    <w:pPr>
      <w:numPr>
        <w:ilvl w:val="1"/>
      </w:numPr>
      <w:spacing w:after="200" w:line="276" w:lineRule="auto"/>
      <w:jc w:val="center"/>
    </w:pPr>
    <w:rPr>
      <w:rFonts w:asciiTheme="majorHAnsi" w:eastAsiaTheme="majorEastAsia" w:hAnsiTheme="majorHAnsi" w:cstheme="majorBidi"/>
      <w:b/>
      <w:iCs/>
      <w:spacing w:val="15"/>
      <w:sz w:val="28"/>
      <w:szCs w:val="24"/>
      <w:lang w:bidi="en-US"/>
    </w:rPr>
  </w:style>
  <w:style w:type="character" w:customStyle="1" w:styleId="SubtitleChar">
    <w:name w:val="Subtitle Char"/>
    <w:basedOn w:val="DefaultParagraphFont"/>
    <w:link w:val="Subtitle"/>
    <w:uiPriority w:val="11"/>
    <w:rsid w:val="00427420"/>
    <w:rPr>
      <w:rFonts w:asciiTheme="majorHAnsi" w:eastAsiaTheme="majorEastAsia" w:hAnsiTheme="majorHAnsi" w:cstheme="majorBidi"/>
      <w:b/>
      <w:iCs/>
      <w:spacing w:val="15"/>
      <w:sz w:val="28"/>
      <w:szCs w:val="24"/>
      <w:lang w:bidi="en-US"/>
    </w:rPr>
  </w:style>
  <w:style w:type="character" w:styleId="SubtleEmphasis">
    <w:name w:val="Subtle Emphasis"/>
    <w:basedOn w:val="DefaultParagraphFont"/>
    <w:uiPriority w:val="19"/>
    <w:rsid w:val="00427420"/>
    <w:rPr>
      <w:i/>
      <w:iCs/>
      <w:color w:val="808080" w:themeColor="text1" w:themeTint="7F"/>
    </w:rPr>
  </w:style>
  <w:style w:type="character" w:styleId="SubtleReference">
    <w:name w:val="Subtle Reference"/>
    <w:basedOn w:val="DefaultParagraphFont"/>
    <w:uiPriority w:val="31"/>
    <w:rsid w:val="00427420"/>
    <w:rPr>
      <w:smallCaps/>
      <w:color w:val="C0504D" w:themeColor="accent2"/>
      <w:u w:val="single"/>
    </w:rPr>
  </w:style>
  <w:style w:type="table" w:styleId="TableGrid">
    <w:name w:val="Table Grid"/>
    <w:basedOn w:val="TableNormal"/>
    <w:uiPriority w:val="99"/>
    <w:rsid w:val="00427420"/>
    <w:pPr>
      <w:spacing w:after="0" w:line="240" w:lineRule="auto"/>
    </w:pPr>
    <w:rPr>
      <w:rFonts w:asciiTheme="majorHAnsi" w:hAnsiTheme="maj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HGHeader">
    <w:name w:val="THG Header"/>
    <w:basedOn w:val="Header"/>
    <w:link w:val="THGHeaderChar"/>
    <w:uiPriority w:val="21"/>
    <w:rsid w:val="00427420"/>
  </w:style>
  <w:style w:type="character" w:customStyle="1" w:styleId="THGHeaderChar">
    <w:name w:val="THG Header Char"/>
    <w:basedOn w:val="HeaderChar"/>
    <w:link w:val="THGHeader"/>
    <w:uiPriority w:val="21"/>
    <w:rsid w:val="00427420"/>
  </w:style>
  <w:style w:type="paragraph" w:styleId="TOC1">
    <w:name w:val="toc 1"/>
    <w:basedOn w:val="Normal"/>
    <w:next w:val="Normal"/>
    <w:autoRedefine/>
    <w:uiPriority w:val="39"/>
    <w:unhideWhenUsed/>
    <w:rsid w:val="00427420"/>
    <w:pPr>
      <w:tabs>
        <w:tab w:val="left" w:pos="216"/>
        <w:tab w:val="right" w:leader="dot" w:pos="9346"/>
      </w:tabs>
      <w:spacing w:before="120"/>
    </w:pPr>
    <w:rPr>
      <w:rFonts w:eastAsiaTheme="minorEastAsia"/>
      <w:noProof/>
      <w:lang w:bidi="en-US"/>
    </w:rPr>
  </w:style>
  <w:style w:type="paragraph" w:styleId="TOC2">
    <w:name w:val="toc 2"/>
    <w:basedOn w:val="Normal"/>
    <w:next w:val="Normal"/>
    <w:autoRedefine/>
    <w:uiPriority w:val="39"/>
    <w:unhideWhenUsed/>
    <w:rsid w:val="00427420"/>
    <w:pPr>
      <w:tabs>
        <w:tab w:val="left" w:pos="576"/>
        <w:tab w:val="right" w:leader="dot" w:pos="9346"/>
      </w:tabs>
      <w:ind w:left="216"/>
    </w:pPr>
    <w:rPr>
      <w:rFonts w:eastAsiaTheme="minorEastAsia"/>
      <w:noProof/>
      <w:lang w:bidi="en-US"/>
    </w:rPr>
  </w:style>
  <w:style w:type="paragraph" w:styleId="TOC3">
    <w:name w:val="toc 3"/>
    <w:basedOn w:val="Normal"/>
    <w:next w:val="Normal"/>
    <w:autoRedefine/>
    <w:uiPriority w:val="39"/>
    <w:unhideWhenUsed/>
    <w:rsid w:val="00427420"/>
    <w:pPr>
      <w:tabs>
        <w:tab w:val="left" w:pos="1008"/>
        <w:tab w:val="right" w:leader="dot" w:pos="9346"/>
      </w:tabs>
      <w:ind w:left="475"/>
    </w:pPr>
  </w:style>
  <w:style w:type="paragraph" w:styleId="TOC4">
    <w:name w:val="toc 4"/>
    <w:basedOn w:val="Normal"/>
    <w:next w:val="Normal"/>
    <w:autoRedefine/>
    <w:uiPriority w:val="39"/>
    <w:unhideWhenUsed/>
    <w:rsid w:val="00427420"/>
    <w:pPr>
      <w:tabs>
        <w:tab w:val="right" w:leader="dot" w:pos="9346"/>
      </w:tabs>
      <w:ind w:left="720"/>
    </w:pPr>
    <w:rPr>
      <w:rFonts w:eastAsiaTheme="minorEastAsia"/>
      <w:szCs w:val="24"/>
    </w:rPr>
  </w:style>
  <w:style w:type="paragraph" w:styleId="TOC5">
    <w:name w:val="toc 5"/>
    <w:basedOn w:val="Normal"/>
    <w:next w:val="Normal"/>
    <w:autoRedefine/>
    <w:uiPriority w:val="39"/>
    <w:unhideWhenUsed/>
    <w:rsid w:val="00427420"/>
    <w:pPr>
      <w:tabs>
        <w:tab w:val="right" w:leader="dot" w:pos="9346"/>
      </w:tabs>
      <w:ind w:left="965"/>
    </w:pPr>
    <w:rPr>
      <w:rFonts w:eastAsiaTheme="minorEastAsia"/>
      <w:szCs w:val="24"/>
    </w:rPr>
  </w:style>
  <w:style w:type="paragraph" w:styleId="TOC6">
    <w:name w:val="toc 6"/>
    <w:basedOn w:val="Normal"/>
    <w:next w:val="Normal"/>
    <w:autoRedefine/>
    <w:uiPriority w:val="39"/>
    <w:unhideWhenUsed/>
    <w:rsid w:val="00427420"/>
    <w:pPr>
      <w:spacing w:after="100"/>
      <w:ind w:left="1200"/>
    </w:pPr>
    <w:rPr>
      <w:rFonts w:eastAsiaTheme="minorEastAsia"/>
      <w:szCs w:val="24"/>
    </w:rPr>
  </w:style>
  <w:style w:type="paragraph" w:styleId="TOC7">
    <w:name w:val="toc 7"/>
    <w:basedOn w:val="Normal"/>
    <w:next w:val="Normal"/>
    <w:autoRedefine/>
    <w:uiPriority w:val="39"/>
    <w:unhideWhenUsed/>
    <w:rsid w:val="00427420"/>
    <w:pPr>
      <w:spacing w:after="100"/>
      <w:ind w:left="1440"/>
    </w:pPr>
    <w:rPr>
      <w:rFonts w:eastAsiaTheme="minorEastAsia"/>
      <w:szCs w:val="24"/>
    </w:rPr>
  </w:style>
  <w:style w:type="paragraph" w:styleId="TOC8">
    <w:name w:val="toc 8"/>
    <w:basedOn w:val="Normal"/>
    <w:next w:val="Normal"/>
    <w:autoRedefine/>
    <w:uiPriority w:val="39"/>
    <w:unhideWhenUsed/>
    <w:rsid w:val="00427420"/>
    <w:pPr>
      <w:spacing w:after="100"/>
      <w:ind w:left="1680"/>
    </w:pPr>
    <w:rPr>
      <w:rFonts w:eastAsiaTheme="minorEastAsia"/>
      <w:szCs w:val="24"/>
    </w:rPr>
  </w:style>
  <w:style w:type="paragraph" w:styleId="TOC9">
    <w:name w:val="toc 9"/>
    <w:basedOn w:val="Normal"/>
    <w:next w:val="Normal"/>
    <w:autoRedefine/>
    <w:uiPriority w:val="39"/>
    <w:unhideWhenUsed/>
    <w:rsid w:val="00427420"/>
    <w:pPr>
      <w:spacing w:after="100"/>
      <w:ind w:left="1920"/>
    </w:pPr>
    <w:rPr>
      <w:rFonts w:eastAsiaTheme="minorEastAsia"/>
      <w:szCs w:val="24"/>
    </w:rPr>
  </w:style>
  <w:style w:type="paragraph" w:styleId="TOCHeading">
    <w:name w:val="TOC Heading"/>
    <w:basedOn w:val="Heading1"/>
    <w:next w:val="Normal"/>
    <w:uiPriority w:val="39"/>
    <w:unhideWhenUsed/>
    <w:rsid w:val="00427420"/>
    <w:pPr>
      <w:numPr>
        <w:numId w:val="0"/>
      </w:numPr>
      <w:spacing w:line="276" w:lineRule="auto"/>
      <w:outlineLvl w:val="9"/>
    </w:pPr>
    <w:rPr>
      <w:color w:val="365F91" w:themeColor="accent1" w:themeShade="BF"/>
      <w:lang w:bidi="en-US"/>
    </w:rPr>
  </w:style>
  <w:style w:type="paragraph" w:customStyle="1" w:styleId="Courier10">
    <w:name w:val="Courier10"/>
    <w:basedOn w:val="Normal"/>
    <w:qFormat/>
    <w:rsid w:val="00666B56"/>
    <w:rPr>
      <w:rFonts w:ascii="Courier New" w:eastAsia="Batang"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6501">
      <w:bodyDiv w:val="1"/>
      <w:marLeft w:val="0"/>
      <w:marRight w:val="0"/>
      <w:marTop w:val="0"/>
      <w:marBottom w:val="0"/>
      <w:divBdr>
        <w:top w:val="none" w:sz="0" w:space="0" w:color="auto"/>
        <w:left w:val="none" w:sz="0" w:space="0" w:color="auto"/>
        <w:bottom w:val="none" w:sz="0" w:space="0" w:color="auto"/>
        <w:right w:val="none" w:sz="0" w:space="0" w:color="auto"/>
      </w:divBdr>
    </w:div>
    <w:div w:id="1254360101">
      <w:bodyDiv w:val="1"/>
      <w:marLeft w:val="0"/>
      <w:marRight w:val="0"/>
      <w:marTop w:val="0"/>
      <w:marBottom w:val="0"/>
      <w:divBdr>
        <w:top w:val="none" w:sz="0" w:space="0" w:color="auto"/>
        <w:left w:val="none" w:sz="0" w:space="0" w:color="auto"/>
        <w:bottom w:val="none" w:sz="0" w:space="0" w:color="auto"/>
        <w:right w:val="none" w:sz="0" w:space="0" w:color="auto"/>
      </w:divBdr>
      <w:divsChild>
        <w:div w:id="1441800291">
          <w:marLeft w:val="1800"/>
          <w:marRight w:val="0"/>
          <w:marTop w:val="96"/>
          <w:marBottom w:val="0"/>
          <w:divBdr>
            <w:top w:val="none" w:sz="0" w:space="0" w:color="auto"/>
            <w:left w:val="none" w:sz="0" w:space="0" w:color="auto"/>
            <w:bottom w:val="none" w:sz="0" w:space="0" w:color="auto"/>
            <w:right w:val="none" w:sz="0" w:space="0" w:color="auto"/>
          </w:divBdr>
        </w:div>
        <w:div w:id="124868459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2DCA5-0C79-4EFD-8345-26FF9B2D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Cheng</dc:creator>
  <cp:lastModifiedBy>Larry Knox</cp:lastModifiedBy>
  <cp:revision>16</cp:revision>
  <cp:lastPrinted>2012-08-03T21:34:00Z</cp:lastPrinted>
  <dcterms:created xsi:type="dcterms:W3CDTF">2012-07-26T15:21:00Z</dcterms:created>
  <dcterms:modified xsi:type="dcterms:W3CDTF">2012-08-03T21:35:00Z</dcterms:modified>
</cp:coreProperties>
</file>